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711F" w14:textId="75CABE7E" w:rsidR="00C043AD" w:rsidRPr="00F63370" w:rsidRDefault="00C043AD" w:rsidP="00C043AD">
      <w:pPr>
        <w:jc w:val="center"/>
        <w:rPr>
          <w:rFonts w:cstheme="minorHAnsi"/>
          <w:b/>
          <w:bCs/>
        </w:rPr>
      </w:pPr>
      <w:r w:rsidRPr="00F63370">
        <w:rPr>
          <w:rFonts w:cstheme="minorHAnsi"/>
          <w:b/>
          <w:bCs/>
        </w:rPr>
        <w:t xml:space="preserve">UMOWA </w:t>
      </w:r>
    </w:p>
    <w:p w14:paraId="488D0D65" w14:textId="1DEBAFFA" w:rsidR="00C043AD" w:rsidRPr="00F63370" w:rsidRDefault="00C043AD" w:rsidP="00C043AD">
      <w:pPr>
        <w:jc w:val="both"/>
        <w:rPr>
          <w:rFonts w:cstheme="minorHAnsi"/>
        </w:rPr>
      </w:pPr>
      <w:r w:rsidRPr="00F63370">
        <w:rPr>
          <w:rFonts w:cstheme="minorHAnsi"/>
        </w:rPr>
        <w:t>Zawarta dnia ………….. 202</w:t>
      </w:r>
      <w:r w:rsidR="0050304A">
        <w:rPr>
          <w:rFonts w:cstheme="minorHAnsi"/>
        </w:rPr>
        <w:t>6</w:t>
      </w:r>
      <w:r w:rsidRPr="00F63370">
        <w:rPr>
          <w:rFonts w:cstheme="minorHAnsi"/>
        </w:rPr>
        <w:t xml:space="preserve"> r. w Poniatowej</w:t>
      </w:r>
      <w:r w:rsidR="00123F5F" w:rsidRPr="00F63370">
        <w:rPr>
          <w:rFonts w:cstheme="minorHAnsi"/>
        </w:rPr>
        <w:t>,</w:t>
      </w:r>
      <w:r w:rsidRPr="00F63370">
        <w:rPr>
          <w:rFonts w:cstheme="minorHAnsi"/>
        </w:rPr>
        <w:t xml:space="preserve"> pomiędzy:</w:t>
      </w:r>
    </w:p>
    <w:p w14:paraId="1E602241" w14:textId="35EF522E" w:rsidR="00C043AD" w:rsidRPr="00F63370" w:rsidRDefault="00C043AD" w:rsidP="00C043AD">
      <w:pPr>
        <w:spacing w:line="276" w:lineRule="auto"/>
        <w:jc w:val="both"/>
        <w:rPr>
          <w:rFonts w:cstheme="minorHAnsi"/>
        </w:rPr>
      </w:pPr>
      <w:r w:rsidRPr="00F63370">
        <w:rPr>
          <w:rFonts w:cstheme="minorHAnsi"/>
          <w:b/>
          <w:bCs/>
        </w:rPr>
        <w:t>Samodzielnym Publicznym Sanatorium Gruźlicy i Chorób Płuc w Poniatowej</w:t>
      </w:r>
      <w:r w:rsidRPr="00F63370">
        <w:rPr>
          <w:rFonts w:cstheme="minorHAnsi"/>
        </w:rPr>
        <w:t xml:space="preserve">, 24-320 Poniatowa, ul. Fabryczna 6, zarejestrowanym w rejestrze stowarzyszeń, innych organizacji społecznych i zawodowych, fundacji oraz samodzielnych publicznych zakładów opieki zdrowotnej Krajowego Rejestru Sądowego, prowadzonego przez Sąd Rejonowy Lublin-Wschód w Lublinie z siedzibą w Świdniku, VI Wydział Gospodarczy Krajowego Rejestru Sądowego pod numerem KRS 0000041502, NIP 717-15-48-381, REGON 431021965, reprezentowanym przez </w:t>
      </w:r>
      <w:r w:rsidR="006003B0" w:rsidRPr="00F63370">
        <w:rPr>
          <w:rFonts w:cstheme="minorHAnsi"/>
        </w:rPr>
        <w:t>Tadeusza Duszyńskiego</w:t>
      </w:r>
      <w:r w:rsidRPr="00F63370">
        <w:rPr>
          <w:rFonts w:cstheme="minorHAnsi"/>
        </w:rPr>
        <w:t xml:space="preserve"> – p.o. Dyrektora, zwanym w dalszej treści Umowy „</w:t>
      </w:r>
      <w:r w:rsidRPr="00F63370">
        <w:rPr>
          <w:rFonts w:cstheme="minorHAnsi"/>
          <w:b/>
          <w:bCs/>
        </w:rPr>
        <w:t>Zamawiającym</w:t>
      </w:r>
      <w:r w:rsidRPr="00F63370">
        <w:rPr>
          <w:rFonts w:cstheme="minorHAnsi"/>
        </w:rPr>
        <w:t xml:space="preserve">” </w:t>
      </w:r>
    </w:p>
    <w:p w14:paraId="3A335093" w14:textId="0482B5B2" w:rsidR="00C043AD" w:rsidRPr="00F63370" w:rsidRDefault="00C043AD" w:rsidP="00C043AD">
      <w:pPr>
        <w:spacing w:line="276" w:lineRule="auto"/>
        <w:jc w:val="both"/>
        <w:rPr>
          <w:rFonts w:cstheme="minorHAnsi"/>
        </w:rPr>
      </w:pPr>
      <w:r w:rsidRPr="00F63370">
        <w:rPr>
          <w:rFonts w:cstheme="minorHAnsi"/>
        </w:rPr>
        <w:t>a</w:t>
      </w:r>
    </w:p>
    <w:p w14:paraId="1702206E" w14:textId="6B1C834E" w:rsidR="00C043AD" w:rsidRPr="00F63370" w:rsidRDefault="00C043AD" w:rsidP="00C043AD">
      <w:pPr>
        <w:spacing w:line="276" w:lineRule="auto"/>
        <w:jc w:val="both"/>
        <w:rPr>
          <w:rFonts w:cstheme="minorHAnsi"/>
        </w:rPr>
      </w:pPr>
      <w:r w:rsidRPr="00F63370">
        <w:rPr>
          <w:rFonts w:cstheme="minorHAnsi"/>
        </w:rPr>
        <w:t>…………………………………………………………………………………………………………………………………………………………………………………………………………………………………………………………………………………………………………………………</w:t>
      </w:r>
    </w:p>
    <w:p w14:paraId="17D64354" w14:textId="77777777" w:rsidR="00C043AD" w:rsidRPr="00F63370" w:rsidRDefault="00C043AD" w:rsidP="00C043AD">
      <w:pPr>
        <w:spacing w:line="276" w:lineRule="auto"/>
        <w:jc w:val="both"/>
        <w:rPr>
          <w:rFonts w:cstheme="minorHAnsi"/>
        </w:rPr>
      </w:pPr>
      <w:r w:rsidRPr="00F63370">
        <w:rPr>
          <w:rFonts w:cstheme="minorHAnsi"/>
        </w:rPr>
        <w:t>zwanym w dalszej treści Umowy „</w:t>
      </w:r>
      <w:r w:rsidRPr="00F63370">
        <w:rPr>
          <w:rFonts w:cstheme="minorHAnsi"/>
          <w:b/>
          <w:bCs/>
        </w:rPr>
        <w:t>Wykonawcą</w:t>
      </w:r>
      <w:r w:rsidRPr="00F63370">
        <w:rPr>
          <w:rFonts w:cstheme="minorHAnsi"/>
        </w:rPr>
        <w:t>”</w:t>
      </w:r>
    </w:p>
    <w:p w14:paraId="26000FE6" w14:textId="77777777" w:rsidR="00C043AD" w:rsidRPr="00F63370" w:rsidRDefault="00C043AD" w:rsidP="00C043AD">
      <w:pPr>
        <w:spacing w:line="276" w:lineRule="auto"/>
        <w:jc w:val="both"/>
        <w:rPr>
          <w:rFonts w:cstheme="minorHAnsi"/>
        </w:rPr>
      </w:pPr>
      <w:r w:rsidRPr="00F63370">
        <w:rPr>
          <w:rFonts w:cstheme="minorHAnsi"/>
        </w:rPr>
        <w:t>zwani dalej łącznie „</w:t>
      </w:r>
      <w:r w:rsidRPr="00F63370">
        <w:rPr>
          <w:rFonts w:cstheme="minorHAnsi"/>
          <w:b/>
          <w:bCs/>
        </w:rPr>
        <w:t>Stronami</w:t>
      </w:r>
      <w:r w:rsidRPr="00F63370">
        <w:rPr>
          <w:rFonts w:cstheme="minorHAnsi"/>
        </w:rPr>
        <w:t>”, a każdy z osobna „</w:t>
      </w:r>
      <w:r w:rsidRPr="00F63370">
        <w:rPr>
          <w:rFonts w:cstheme="minorHAnsi"/>
          <w:b/>
          <w:bCs/>
        </w:rPr>
        <w:t>Stroną</w:t>
      </w:r>
      <w:r w:rsidRPr="00F63370">
        <w:rPr>
          <w:rFonts w:cstheme="minorHAnsi"/>
        </w:rPr>
        <w:t>”</w:t>
      </w:r>
    </w:p>
    <w:p w14:paraId="3EE150AE" w14:textId="77777777" w:rsidR="0034774B" w:rsidRPr="0034774B" w:rsidRDefault="0034774B" w:rsidP="0034774B">
      <w:pPr>
        <w:pStyle w:val="Standard"/>
        <w:jc w:val="both"/>
        <w:rPr>
          <w:rFonts w:ascii="Calibri" w:hAnsi="Calibri" w:cs="Calibri"/>
          <w:bCs/>
          <w:sz w:val="22"/>
          <w:szCs w:val="22"/>
        </w:rPr>
      </w:pPr>
      <w:r w:rsidRPr="0034774B">
        <w:rPr>
          <w:rFonts w:ascii="Calibri" w:hAnsi="Calibri" w:cs="Calibri"/>
          <w:bCs/>
          <w:sz w:val="22"/>
          <w:szCs w:val="22"/>
        </w:rPr>
        <w:t>Niniejsza umowa zostaje zawarta w wyniku udzielenia zamówienia publicznego w trybie poza ustawą z dnia 11 września 2019 r. Prawo zamówień publicznych (tj. Dz. U. z 2024 r. poz. 1320 ze zm.), w zgodzie z postanowieniami art. 2 ust. 1 pkt 1) tej ustawy.</w:t>
      </w:r>
    </w:p>
    <w:p w14:paraId="4F1EC947" w14:textId="361BCDFF" w:rsidR="00C043AD" w:rsidRPr="00F63370" w:rsidRDefault="00C043AD" w:rsidP="001B42EF">
      <w:pPr>
        <w:spacing w:after="0" w:line="276" w:lineRule="auto"/>
        <w:jc w:val="center"/>
        <w:rPr>
          <w:rFonts w:cstheme="minorHAnsi"/>
          <w:b/>
          <w:bCs/>
        </w:rPr>
      </w:pPr>
      <w:r w:rsidRPr="00F63370">
        <w:rPr>
          <w:rFonts w:cstheme="minorHAnsi"/>
          <w:b/>
          <w:bCs/>
        </w:rPr>
        <w:t>§ 1</w:t>
      </w:r>
    </w:p>
    <w:p w14:paraId="2FF02EED" w14:textId="380D182C" w:rsidR="001B42EF" w:rsidRPr="00F63370" w:rsidRDefault="001B42EF" w:rsidP="001B42EF">
      <w:pPr>
        <w:spacing w:after="0" w:line="276" w:lineRule="auto"/>
        <w:jc w:val="center"/>
        <w:rPr>
          <w:rFonts w:cstheme="minorHAnsi"/>
          <w:b/>
          <w:bCs/>
        </w:rPr>
      </w:pPr>
      <w:r w:rsidRPr="00F63370">
        <w:rPr>
          <w:rFonts w:cstheme="minorHAnsi"/>
          <w:b/>
          <w:bCs/>
        </w:rPr>
        <w:t>Przedmiot umowy</w:t>
      </w:r>
    </w:p>
    <w:p w14:paraId="3F19E9DC" w14:textId="13D66E8D" w:rsidR="001B42EF" w:rsidRPr="00F63370" w:rsidRDefault="001B42EF" w:rsidP="00F63370">
      <w:pPr>
        <w:pStyle w:val="NormalnyWeb"/>
        <w:numPr>
          <w:ilvl w:val="0"/>
          <w:numId w:val="30"/>
        </w:numPr>
        <w:spacing w:before="0" w:beforeAutospacing="0" w:after="0" w:afterAutospacing="0" w:line="276" w:lineRule="auto"/>
        <w:jc w:val="both"/>
        <w:rPr>
          <w:rFonts w:asciiTheme="minorHAnsi" w:hAnsiTheme="minorHAnsi" w:cstheme="minorHAnsi"/>
          <w:sz w:val="22"/>
          <w:szCs w:val="22"/>
        </w:rPr>
      </w:pPr>
      <w:r w:rsidRPr="00F63370">
        <w:rPr>
          <w:rFonts w:asciiTheme="minorHAnsi" w:hAnsiTheme="minorHAnsi" w:cstheme="minorHAnsi"/>
          <w:sz w:val="22"/>
          <w:szCs w:val="22"/>
        </w:rPr>
        <w:t>Na zasadach określonych w niniejszej umowie</w:t>
      </w:r>
      <w:r w:rsidR="00F63370" w:rsidRPr="00F63370">
        <w:rPr>
          <w:rFonts w:asciiTheme="minorHAnsi" w:hAnsiTheme="minorHAnsi" w:cstheme="minorHAnsi"/>
          <w:sz w:val="22"/>
          <w:szCs w:val="22"/>
        </w:rPr>
        <w:t xml:space="preserve"> </w:t>
      </w:r>
      <w:r w:rsidRPr="00F63370">
        <w:rPr>
          <w:rFonts w:asciiTheme="minorHAnsi" w:hAnsiTheme="minorHAnsi" w:cstheme="minorHAnsi"/>
          <w:sz w:val="22"/>
          <w:szCs w:val="22"/>
        </w:rPr>
        <w:t xml:space="preserve">na sprzedaż wraz z dostawą, instalacją, uruchomieniem oraz szkoleniem personelu, Wykonawca sprzedaje, a Zamawiający kupuje sprzęt medyczny, zwany w dalszej części umowy łącznie </w:t>
      </w:r>
      <w:r w:rsidRPr="00F63370">
        <w:rPr>
          <w:rStyle w:val="Pogrubienie"/>
          <w:rFonts w:asciiTheme="minorHAnsi" w:hAnsiTheme="minorHAnsi" w:cstheme="minorHAnsi"/>
          <w:b w:val="0"/>
          <w:sz w:val="22"/>
          <w:szCs w:val="22"/>
        </w:rPr>
        <w:t>„</w:t>
      </w:r>
      <w:r w:rsidRPr="00F63370">
        <w:rPr>
          <w:rStyle w:val="Pogrubienie"/>
          <w:rFonts w:asciiTheme="minorHAnsi" w:hAnsiTheme="minorHAnsi" w:cstheme="minorHAnsi"/>
          <w:sz w:val="22"/>
          <w:szCs w:val="22"/>
        </w:rPr>
        <w:t>Sprzętem”</w:t>
      </w:r>
      <w:r w:rsidRPr="00F63370">
        <w:rPr>
          <w:rFonts w:asciiTheme="minorHAnsi" w:hAnsiTheme="minorHAnsi" w:cstheme="minorHAnsi"/>
          <w:sz w:val="22"/>
          <w:szCs w:val="22"/>
        </w:rPr>
        <w:t>, obejmujący:</w:t>
      </w:r>
    </w:p>
    <w:p w14:paraId="32EE4967" w14:textId="4ABE255A" w:rsidR="001B42EF" w:rsidRPr="00F63370" w:rsidRDefault="001B42EF" w:rsidP="0034774B">
      <w:pPr>
        <w:pStyle w:val="NormalnyWeb"/>
        <w:spacing w:before="0" w:beforeAutospacing="0" w:after="0" w:afterAutospacing="0" w:line="276" w:lineRule="auto"/>
        <w:ind w:left="360"/>
        <w:jc w:val="both"/>
        <w:rPr>
          <w:rFonts w:asciiTheme="minorHAnsi" w:hAnsiTheme="minorHAnsi" w:cstheme="minorHAnsi"/>
          <w:sz w:val="22"/>
          <w:szCs w:val="22"/>
        </w:rPr>
      </w:pPr>
      <w:r w:rsidRPr="00F63370">
        <w:rPr>
          <w:rFonts w:asciiTheme="minorHAnsi" w:hAnsiTheme="minorHAnsi" w:cstheme="minorHAnsi"/>
          <w:sz w:val="22"/>
          <w:szCs w:val="22"/>
        </w:rPr>
        <w:t xml:space="preserve">– myjnię endoskopową – 1 </w:t>
      </w:r>
      <w:proofErr w:type="spellStart"/>
      <w:r w:rsidRPr="00F63370">
        <w:rPr>
          <w:rFonts w:asciiTheme="minorHAnsi" w:hAnsiTheme="minorHAnsi" w:cstheme="minorHAnsi"/>
          <w:sz w:val="22"/>
          <w:szCs w:val="22"/>
        </w:rPr>
        <w:t>kpl</w:t>
      </w:r>
      <w:proofErr w:type="spellEnd"/>
      <w:r w:rsidRPr="00F63370">
        <w:rPr>
          <w:rFonts w:asciiTheme="minorHAnsi" w:hAnsiTheme="minorHAnsi" w:cstheme="minorHAnsi"/>
          <w:sz w:val="22"/>
          <w:szCs w:val="22"/>
        </w:rPr>
        <w:t xml:space="preserve"> (Zamawiający dopuszcza produkt używany, spełniający wymagania określone w Opisie Przedmiotu Zamówienia).</w:t>
      </w:r>
    </w:p>
    <w:p w14:paraId="462B4F11" w14:textId="77777777" w:rsidR="00F63370" w:rsidRPr="00F63370" w:rsidRDefault="001B42EF" w:rsidP="00F63370">
      <w:pPr>
        <w:pStyle w:val="NormalnyWeb"/>
        <w:numPr>
          <w:ilvl w:val="0"/>
          <w:numId w:val="28"/>
        </w:numPr>
        <w:spacing w:before="0" w:beforeAutospacing="0" w:after="0" w:afterAutospacing="0" w:line="276" w:lineRule="auto"/>
        <w:jc w:val="both"/>
        <w:rPr>
          <w:rFonts w:asciiTheme="minorHAnsi" w:hAnsiTheme="minorHAnsi" w:cstheme="minorHAnsi"/>
          <w:sz w:val="22"/>
          <w:szCs w:val="22"/>
        </w:rPr>
      </w:pPr>
      <w:r w:rsidRPr="00F63370">
        <w:rPr>
          <w:rFonts w:asciiTheme="minorHAnsi" w:hAnsiTheme="minorHAnsi" w:cstheme="minorHAnsi"/>
          <w:sz w:val="22"/>
          <w:szCs w:val="22"/>
        </w:rPr>
        <w:t xml:space="preserve">Szczegółowy opis Sprzętu, jego parametrów technicznych oraz wymagań Zamawiającego określa </w:t>
      </w:r>
      <w:r w:rsidRPr="00F63370">
        <w:rPr>
          <w:rStyle w:val="Pogrubienie"/>
          <w:rFonts w:asciiTheme="minorHAnsi" w:hAnsiTheme="minorHAnsi" w:cstheme="minorHAnsi"/>
          <w:b w:val="0"/>
          <w:sz w:val="22"/>
          <w:szCs w:val="22"/>
        </w:rPr>
        <w:t>Opis Przedmiotu Zamówienia</w:t>
      </w:r>
      <w:r w:rsidRPr="00F63370">
        <w:rPr>
          <w:rFonts w:asciiTheme="minorHAnsi" w:hAnsiTheme="minorHAnsi" w:cstheme="minorHAnsi"/>
          <w:sz w:val="22"/>
          <w:szCs w:val="22"/>
        </w:rPr>
        <w:t xml:space="preserve"> stanowiący </w:t>
      </w:r>
      <w:r w:rsidRPr="00F63370">
        <w:rPr>
          <w:rStyle w:val="Pogrubienie"/>
          <w:rFonts w:asciiTheme="minorHAnsi" w:hAnsiTheme="minorHAnsi" w:cstheme="minorHAnsi"/>
          <w:b w:val="0"/>
          <w:sz w:val="22"/>
          <w:szCs w:val="22"/>
        </w:rPr>
        <w:t>Załącznik nr 1 do Umowy</w:t>
      </w:r>
      <w:r w:rsidRPr="00F63370">
        <w:rPr>
          <w:rFonts w:asciiTheme="minorHAnsi" w:hAnsiTheme="minorHAnsi" w:cstheme="minorHAnsi"/>
          <w:sz w:val="22"/>
          <w:szCs w:val="22"/>
        </w:rPr>
        <w:t xml:space="preserve">, </w:t>
      </w:r>
      <w:r w:rsidR="00F63370" w:rsidRPr="00F63370">
        <w:rPr>
          <w:rFonts w:asciiTheme="minorHAnsi" w:hAnsiTheme="minorHAnsi" w:cstheme="minorHAnsi"/>
          <w:sz w:val="22"/>
          <w:szCs w:val="22"/>
        </w:rPr>
        <w:t xml:space="preserve">zgodnie z którym Umowa będzie realizowana. </w:t>
      </w:r>
    </w:p>
    <w:p w14:paraId="07456768" w14:textId="77777777" w:rsidR="00F63370" w:rsidRPr="00F63370" w:rsidRDefault="00F63370" w:rsidP="001B42EF">
      <w:pPr>
        <w:pStyle w:val="NormalnyWeb"/>
        <w:numPr>
          <w:ilvl w:val="0"/>
          <w:numId w:val="28"/>
        </w:numPr>
        <w:spacing w:before="0" w:beforeAutospacing="0" w:after="0" w:afterAutospacing="0" w:line="276" w:lineRule="auto"/>
        <w:jc w:val="both"/>
        <w:rPr>
          <w:rFonts w:asciiTheme="minorHAnsi" w:hAnsiTheme="minorHAnsi" w:cstheme="minorHAnsi"/>
          <w:sz w:val="22"/>
          <w:szCs w:val="22"/>
        </w:rPr>
      </w:pPr>
      <w:r w:rsidRPr="00F63370">
        <w:rPr>
          <w:rFonts w:asciiTheme="minorHAnsi" w:hAnsiTheme="minorHAnsi" w:cstheme="minorHAnsi"/>
          <w:sz w:val="22"/>
          <w:szCs w:val="22"/>
        </w:rPr>
        <w:t xml:space="preserve">W </w:t>
      </w:r>
      <w:r w:rsidR="001B42EF" w:rsidRPr="00F63370">
        <w:rPr>
          <w:rFonts w:asciiTheme="minorHAnsi" w:hAnsiTheme="minorHAnsi" w:cstheme="minorHAnsi"/>
          <w:sz w:val="22"/>
          <w:szCs w:val="22"/>
        </w:rPr>
        <w:t>ramach umowy Wykonawca zapewni serwis gwarancyjny dostarczonego Sprzętu przez okres …………………... od dnia dostawy Sprzętu i jego odbioru bez wad i zastrzeżeń. Okres gwarancji dla poszczególnych części Sprzętu nie może być krótszy niż wymagany w SWZ i ofercie Wykonawcy.</w:t>
      </w:r>
    </w:p>
    <w:p w14:paraId="0E05BA3C" w14:textId="77777777" w:rsidR="00F63370" w:rsidRPr="00F63370" w:rsidRDefault="001B42EF" w:rsidP="001B42EF">
      <w:pPr>
        <w:pStyle w:val="NormalnyWeb"/>
        <w:numPr>
          <w:ilvl w:val="0"/>
          <w:numId w:val="28"/>
        </w:numPr>
        <w:spacing w:before="0" w:beforeAutospacing="0" w:after="0" w:afterAutospacing="0" w:line="276" w:lineRule="auto"/>
        <w:jc w:val="both"/>
        <w:rPr>
          <w:rFonts w:asciiTheme="minorHAnsi" w:hAnsiTheme="minorHAnsi" w:cstheme="minorHAnsi"/>
          <w:sz w:val="22"/>
          <w:szCs w:val="22"/>
        </w:rPr>
      </w:pPr>
      <w:r w:rsidRPr="00F63370">
        <w:rPr>
          <w:rFonts w:asciiTheme="minorHAnsi" w:hAnsiTheme="minorHAnsi" w:cstheme="minorHAnsi"/>
          <w:sz w:val="22"/>
          <w:szCs w:val="22"/>
        </w:rPr>
        <w:t>Realizacja przedmiotu umowy, o którym mowa w ust. 1, tj. dostawa, instalacja, uruchomienie Sprzętu oraz przeszkolenie personelu, nastąpi w terminie nie później niż do …… tygodni od dnia zawarcia umowy.</w:t>
      </w:r>
    </w:p>
    <w:p w14:paraId="79835F9A" w14:textId="2A07F318" w:rsidR="001B42EF" w:rsidRPr="00F63370" w:rsidRDefault="001B42EF" w:rsidP="001B42EF">
      <w:pPr>
        <w:pStyle w:val="NormalnyWeb"/>
        <w:numPr>
          <w:ilvl w:val="0"/>
          <w:numId w:val="28"/>
        </w:numPr>
        <w:spacing w:before="0" w:beforeAutospacing="0" w:after="0" w:afterAutospacing="0" w:line="276" w:lineRule="auto"/>
        <w:jc w:val="both"/>
        <w:rPr>
          <w:rFonts w:asciiTheme="minorHAnsi" w:hAnsiTheme="minorHAnsi" w:cstheme="minorHAnsi"/>
          <w:sz w:val="22"/>
          <w:szCs w:val="22"/>
        </w:rPr>
      </w:pPr>
      <w:r w:rsidRPr="00F63370">
        <w:rPr>
          <w:rFonts w:asciiTheme="minorHAnsi" w:hAnsiTheme="minorHAnsi" w:cstheme="minorHAnsi"/>
          <w:sz w:val="22"/>
          <w:szCs w:val="22"/>
        </w:rPr>
        <w:t>Wykonawca gwarantuje, że oferowany Sprzęt (wszystkie jego elementy), jako wyrób medyczny, posiada certyfikat zgodności lub deklaracje zgodności CE oraz jest dopuszczony do obrotu i używania zgodnie z obowiązującymi przepisami prawa, w szczególności z ustawą z dnia 7 kwietnia 2022 roku o wyrobach medycznych (Dz. U. z 2024 r., poz. 1620).</w:t>
      </w:r>
    </w:p>
    <w:p w14:paraId="721047FA" w14:textId="4D44ABD2" w:rsidR="00303C4B" w:rsidRDefault="00303C4B" w:rsidP="00F63370">
      <w:pPr>
        <w:tabs>
          <w:tab w:val="left" w:pos="426"/>
        </w:tabs>
        <w:rPr>
          <w:rFonts w:cstheme="minorHAnsi"/>
          <w:b/>
        </w:rPr>
      </w:pPr>
    </w:p>
    <w:p w14:paraId="07F025FF" w14:textId="77777777" w:rsidR="0034774B" w:rsidRDefault="0034774B" w:rsidP="00F63370">
      <w:pPr>
        <w:tabs>
          <w:tab w:val="left" w:pos="426"/>
        </w:tabs>
        <w:rPr>
          <w:rFonts w:cstheme="minorHAnsi"/>
          <w:b/>
        </w:rPr>
      </w:pPr>
    </w:p>
    <w:p w14:paraId="1BDEE7F3" w14:textId="77777777" w:rsidR="0050304A" w:rsidRPr="00F63370" w:rsidRDefault="0050304A" w:rsidP="00F63370">
      <w:pPr>
        <w:tabs>
          <w:tab w:val="left" w:pos="426"/>
        </w:tabs>
        <w:rPr>
          <w:rFonts w:cstheme="minorHAnsi"/>
          <w:b/>
        </w:rPr>
      </w:pPr>
    </w:p>
    <w:p w14:paraId="0BC690AA" w14:textId="5E808775" w:rsidR="00095400" w:rsidRPr="00F63370" w:rsidRDefault="00485BE3" w:rsidP="00F63370">
      <w:pPr>
        <w:tabs>
          <w:tab w:val="left" w:pos="426"/>
        </w:tabs>
        <w:spacing w:after="0"/>
        <w:jc w:val="center"/>
        <w:rPr>
          <w:rFonts w:cstheme="minorHAnsi"/>
          <w:b/>
        </w:rPr>
      </w:pPr>
      <w:r w:rsidRPr="00F63370">
        <w:rPr>
          <w:rFonts w:cstheme="minorHAnsi"/>
          <w:b/>
        </w:rPr>
        <w:lastRenderedPageBreak/>
        <w:t>§ 2</w:t>
      </w:r>
    </w:p>
    <w:p w14:paraId="03D96A20" w14:textId="09E9DAC1" w:rsidR="00F63370" w:rsidRPr="00F63370" w:rsidRDefault="00F63370" w:rsidP="00F63370">
      <w:pPr>
        <w:tabs>
          <w:tab w:val="left" w:pos="426"/>
        </w:tabs>
        <w:spacing w:after="0"/>
        <w:jc w:val="center"/>
        <w:rPr>
          <w:rFonts w:cstheme="minorHAnsi"/>
          <w:b/>
        </w:rPr>
      </w:pPr>
      <w:r w:rsidRPr="00F63370">
        <w:rPr>
          <w:rFonts w:cstheme="minorHAnsi"/>
          <w:b/>
        </w:rPr>
        <w:t>Oświadczenia Wykonawcy dotyczące Sprzętu</w:t>
      </w:r>
    </w:p>
    <w:p w14:paraId="1B44FB5A" w14:textId="77777777" w:rsidR="00485BE3" w:rsidRPr="00F63370" w:rsidRDefault="00485BE3" w:rsidP="00F63370">
      <w:pPr>
        <w:numPr>
          <w:ilvl w:val="0"/>
          <w:numId w:val="7"/>
        </w:numPr>
        <w:suppressAutoHyphens/>
        <w:spacing w:after="0" w:line="276" w:lineRule="auto"/>
        <w:ind w:left="426" w:hanging="426"/>
        <w:jc w:val="both"/>
        <w:rPr>
          <w:rFonts w:cstheme="minorHAnsi"/>
        </w:rPr>
      </w:pPr>
      <w:r w:rsidRPr="00F63370">
        <w:rPr>
          <w:rFonts w:cstheme="minorHAnsi"/>
        </w:rPr>
        <w:t>Wykonawca oświadcza, że Sprzęt stanowi jego własność i nie jest obciążony żadnymi prawami osób trzecich, ani też nie toczą się żadne postępowania sądowe, arbitrażowe jak i administracyjne, których przedmiotem byłby Sprzęt, jak i nie istnieją przesłanki do wszczęcia takich postępowań.</w:t>
      </w:r>
    </w:p>
    <w:p w14:paraId="747F1203" w14:textId="559694B5" w:rsidR="00485BE3" w:rsidRPr="00E20A10" w:rsidRDefault="00F63370" w:rsidP="00E20A10">
      <w:pPr>
        <w:numPr>
          <w:ilvl w:val="0"/>
          <w:numId w:val="8"/>
        </w:numPr>
        <w:suppressAutoHyphens/>
        <w:spacing w:after="0" w:line="276" w:lineRule="auto"/>
        <w:ind w:left="426" w:hanging="426"/>
        <w:jc w:val="both"/>
        <w:rPr>
          <w:rFonts w:cstheme="minorHAnsi"/>
        </w:rPr>
      </w:pPr>
      <w:r w:rsidRPr="00F63370">
        <w:rPr>
          <w:rFonts w:cstheme="minorHAnsi"/>
        </w:rPr>
        <w:t xml:space="preserve">Wykonawca oświadcza, że Sprzęt jest wolny od jakichkolwiek wad fizycznych i prawnych, z zastrzeżeniem, że w przypadku myjni endoskopowej dopuszcza się sprzęt używany, jednak w pełni sprawny technicznie, </w:t>
      </w:r>
      <w:r>
        <w:rPr>
          <w:rFonts w:cstheme="minorHAnsi"/>
        </w:rPr>
        <w:t>z</w:t>
      </w:r>
      <w:r w:rsidRPr="00F63370">
        <w:rPr>
          <w:rFonts w:cstheme="minorHAnsi"/>
        </w:rPr>
        <w:t>ostał poddany przed dostawą przeglądowi technicznemu przez autoryzowany serwis producenta, co zostanie potwierdzone stosownym protokołem przekazanym Zamawiającemu przy odbiorze,</w:t>
      </w:r>
      <w:r w:rsidR="00E20A10">
        <w:rPr>
          <w:rFonts w:cstheme="minorHAnsi"/>
        </w:rPr>
        <w:t xml:space="preserve"> </w:t>
      </w:r>
      <w:r w:rsidRPr="00E20A10">
        <w:rPr>
          <w:rFonts w:cstheme="minorHAnsi"/>
        </w:rPr>
        <w:t xml:space="preserve">spełniający wymagania Zamawiającego i przepisy prawa. </w:t>
      </w:r>
      <w:r w:rsidR="00485BE3" w:rsidRPr="00E20A10">
        <w:rPr>
          <w:rFonts w:cstheme="minorHAnsi"/>
        </w:rPr>
        <w:t>Wraz z podpisaniem protokołu odbioru na Zamawiającego przechodzi własność Sprzętu oraz wszelkie ryzyka związane ze Sprzętem.</w:t>
      </w:r>
    </w:p>
    <w:p w14:paraId="49E2F7E6" w14:textId="77777777" w:rsidR="00485BE3" w:rsidRPr="00F63370" w:rsidRDefault="00485BE3" w:rsidP="00F63370">
      <w:pPr>
        <w:numPr>
          <w:ilvl w:val="0"/>
          <w:numId w:val="8"/>
        </w:numPr>
        <w:suppressAutoHyphens/>
        <w:spacing w:after="0" w:line="276" w:lineRule="auto"/>
        <w:ind w:left="426" w:hanging="426"/>
        <w:jc w:val="both"/>
        <w:rPr>
          <w:rFonts w:cstheme="minorHAnsi"/>
        </w:rPr>
      </w:pPr>
      <w:r w:rsidRPr="00F63370">
        <w:rPr>
          <w:rFonts w:cstheme="minorHAnsi"/>
        </w:rPr>
        <w:t>Wykonawca jest zobowiązany dostarczyć do Zamawiającego wraz ze Sprzętem wszelkie dokumenty niezbędne do właściwego używania Sprzętu, a w szczególności: instrukcję obsługi w języku polskim, dokumenty potwierdzające posiadanie przez sprzęt świadectw dopuszczających do stosowania na rynku obowiązujących w Polsce jak i w Unii Europejskiej wraz z tłumaczeniem na język polski.</w:t>
      </w:r>
    </w:p>
    <w:p w14:paraId="7C9E0ED4" w14:textId="77777777" w:rsidR="00E20A10" w:rsidRDefault="00E20A10" w:rsidP="00E20A10">
      <w:pPr>
        <w:suppressAutoHyphens/>
        <w:spacing w:after="0" w:line="276" w:lineRule="auto"/>
        <w:jc w:val="center"/>
        <w:rPr>
          <w:rFonts w:cstheme="minorHAnsi"/>
          <w:b/>
          <w:bCs/>
        </w:rPr>
      </w:pPr>
    </w:p>
    <w:p w14:paraId="12B7D417" w14:textId="005CA121" w:rsidR="00E20A10" w:rsidRPr="00E20A10" w:rsidRDefault="00E20A10" w:rsidP="00E20A10">
      <w:pPr>
        <w:suppressAutoHyphens/>
        <w:spacing w:after="0" w:line="276" w:lineRule="auto"/>
        <w:jc w:val="center"/>
        <w:rPr>
          <w:rFonts w:cstheme="minorHAnsi"/>
          <w:b/>
          <w:bCs/>
        </w:rPr>
      </w:pPr>
      <w:r w:rsidRPr="00E20A10">
        <w:rPr>
          <w:rFonts w:cstheme="minorHAnsi"/>
          <w:b/>
          <w:bCs/>
        </w:rPr>
        <w:t>§ 3</w:t>
      </w:r>
    </w:p>
    <w:p w14:paraId="3150349F" w14:textId="77777777" w:rsidR="00E20A10" w:rsidRPr="00E20A10" w:rsidRDefault="00E20A10" w:rsidP="00E20A10">
      <w:pPr>
        <w:suppressAutoHyphens/>
        <w:spacing w:after="0" w:line="276" w:lineRule="auto"/>
        <w:jc w:val="center"/>
        <w:rPr>
          <w:rFonts w:cstheme="minorHAnsi"/>
        </w:rPr>
      </w:pPr>
      <w:r w:rsidRPr="00E20A10">
        <w:rPr>
          <w:rFonts w:cstheme="minorHAnsi"/>
          <w:b/>
          <w:bCs/>
        </w:rPr>
        <w:t>Dostawa, instalacja, uruchomienie i odbiór Sprzętu</w:t>
      </w:r>
    </w:p>
    <w:p w14:paraId="6CFF8F6D"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Przedmiot umowy zostanie dostarczony w dniu roboczym tj. od poniedziałku do piątku z wyłączeniem przypadających na te dni ustawowo wolnych od pracy, w godz. od 8:00 do 14:00, na koszt i ryzyko Wykonawcy i wydany Zamawiającemu w miejscu dostawy, o którym mowa w ust. 3 poniżej. Wykonawca zawiadomi Zamawiającego o terminie i godzinie dostawy przedmiotu umowy za pośrednictwem poczty elektronicznej na adres: ….................... lub telefonicznie, nie później niż dwa dni przed planowaną dostawą przedmiotu umowy.</w:t>
      </w:r>
    </w:p>
    <w:p w14:paraId="232E365F"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Wykonawca dokona instalacji Sprzętu w dniu dostarczenia przedmiotu umowy do godziny 14:00 lub w następnym dniu roboczym do godziny 14:00, a następnie uruchomi Sprzęt oraz przeszkoli pracowników Zamawiającego z zakresu obsługi Sprzętu. Termin szkolenia zostanie ustalony przez Strony. Szkolenie zakończy się podpisaniem listy obecności personelu Zamawiającego, którą załącza się do protokołu odbioru.</w:t>
      </w:r>
    </w:p>
    <w:p w14:paraId="3EE89209"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 xml:space="preserve">Miejscem dostawy przedmiotu umowy będzie pomieszczenie wskazane przez Zamawiającego w budynku Samodzielnego Publicznego Sanatorium Gruźlicy i Chorób Płuc w Poniatowej przy ul. Fabrycznej 6, dalej zwane: </w:t>
      </w:r>
      <w:r w:rsidRPr="00E20A10">
        <w:rPr>
          <w:rFonts w:cstheme="minorHAnsi"/>
          <w:b/>
          <w:bCs/>
        </w:rPr>
        <w:t>„Miejscem dostawy”</w:t>
      </w:r>
      <w:r w:rsidRPr="00E20A10">
        <w:rPr>
          <w:rFonts w:cstheme="minorHAnsi"/>
        </w:rPr>
        <w:t>.</w:t>
      </w:r>
    </w:p>
    <w:p w14:paraId="7B372D98"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Wszelkie koszty związane z wykonaniem przedmiotu umowy, w tym koszty transportu, wniesienia, montażu, zabezpieczenia oraz przywrócenia pomieszczeń do stanu sprzed montażu Sprzętu, obciążają w całości Wykonawcę.</w:t>
      </w:r>
    </w:p>
    <w:p w14:paraId="0EDD279E"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Przedmiot umowy zostanie dostarczony w odpowiednim opakowaniu zabezpieczającym go przed uszkodzeniem w czasie całego transportu, aż do chwili wydania przedmiotu umowy w posiadanie Zamawiającego. Wykonawca ponosi odpowiedzialność za ewentualne szkody powstałe w infrastrukturze Zamawiającego w związku z transportem i montażem Sprzętu.</w:t>
      </w:r>
    </w:p>
    <w:p w14:paraId="55459491"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Zamawiający zobowiązuje się przyjąć przedmiot umowy oraz dokonać jego natychmiastowego odbioru pod względem ilościowym, a w terminie 14 dni pod względem jakościowym po dostarczeniu całości przedmiotu umowy w danej części zamówienia. Brak zgłoszenia zastrzeżeń przy odbiorze jakościowym nie wyłącza uprawnień Zamawiającego z tytułu rękojmi i gwarancji.</w:t>
      </w:r>
    </w:p>
    <w:p w14:paraId="6961530B"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lastRenderedPageBreak/>
        <w:t>Dokumentem potwierdzającym odbiór przedmiotu umowy, o którym mowa w § 1 ust. 1, będzie protokół odbioru podpisany przez Strony po wykonaniu przedmiotu umowy określonego w § 1 ust. 1. W przypadku stwierdzenia wad uniemożliwiających prawidłowe użytkowanie Sprzętu Zamawiający może odmówić podpisania protokołu odbioru do czasu ich usunięcia albo podpisać protokół warunkowy, wyznaczając Wykonawcy termin usunięcia wad.</w:t>
      </w:r>
    </w:p>
    <w:p w14:paraId="55BBBB11"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Protokół odbioru przedmiotu umowy, o którym mowa w ust. 7, powinien zawierać co najmniej:</w:t>
      </w:r>
    </w:p>
    <w:p w14:paraId="1E044E80" w14:textId="77777777" w:rsidR="00E20A10" w:rsidRPr="00E20A10" w:rsidRDefault="00E20A10" w:rsidP="00E20A10">
      <w:pPr>
        <w:numPr>
          <w:ilvl w:val="1"/>
          <w:numId w:val="33"/>
        </w:numPr>
        <w:tabs>
          <w:tab w:val="num" w:pos="1440"/>
        </w:tabs>
        <w:suppressAutoHyphens/>
        <w:spacing w:after="0" w:line="276" w:lineRule="auto"/>
        <w:jc w:val="both"/>
        <w:rPr>
          <w:rFonts w:cstheme="minorHAnsi"/>
        </w:rPr>
      </w:pPr>
      <w:r w:rsidRPr="00E20A10">
        <w:rPr>
          <w:rFonts w:cstheme="minorHAnsi"/>
        </w:rPr>
        <w:t>datę i miejsce spisania protokołu odbioru,</w:t>
      </w:r>
    </w:p>
    <w:p w14:paraId="26443761" w14:textId="77777777" w:rsidR="00E20A10" w:rsidRPr="00E20A10" w:rsidRDefault="00E20A10" w:rsidP="00E20A10">
      <w:pPr>
        <w:numPr>
          <w:ilvl w:val="1"/>
          <w:numId w:val="33"/>
        </w:numPr>
        <w:tabs>
          <w:tab w:val="num" w:pos="1440"/>
        </w:tabs>
        <w:suppressAutoHyphens/>
        <w:spacing w:after="0" w:line="276" w:lineRule="auto"/>
        <w:jc w:val="both"/>
        <w:rPr>
          <w:rFonts w:cstheme="minorHAnsi"/>
        </w:rPr>
      </w:pPr>
      <w:r w:rsidRPr="00E20A10">
        <w:rPr>
          <w:rFonts w:cstheme="minorHAnsi"/>
        </w:rPr>
        <w:t>imiona, nazwiska, a jeżeli jest to możliwe także stanowiska osób dokonujących odbioru przedmiotu umowy,</w:t>
      </w:r>
    </w:p>
    <w:p w14:paraId="220D4487" w14:textId="77777777" w:rsidR="00E20A10" w:rsidRPr="00E20A10" w:rsidRDefault="00E20A10" w:rsidP="00E20A10">
      <w:pPr>
        <w:numPr>
          <w:ilvl w:val="1"/>
          <w:numId w:val="33"/>
        </w:numPr>
        <w:tabs>
          <w:tab w:val="num" w:pos="1440"/>
        </w:tabs>
        <w:suppressAutoHyphens/>
        <w:spacing w:after="0" w:line="276" w:lineRule="auto"/>
        <w:jc w:val="both"/>
        <w:rPr>
          <w:rFonts w:cstheme="minorHAnsi"/>
        </w:rPr>
      </w:pPr>
      <w:r w:rsidRPr="00E20A10">
        <w:rPr>
          <w:rFonts w:cstheme="minorHAnsi"/>
        </w:rPr>
        <w:t>datę dostarczenia przedmiotu umowy do Miejsca dostawy, datę montażu i uruchomienia,</w:t>
      </w:r>
    </w:p>
    <w:p w14:paraId="720AC309" w14:textId="77777777" w:rsidR="00E20A10" w:rsidRPr="00E20A10" w:rsidRDefault="00E20A10" w:rsidP="00E20A10">
      <w:pPr>
        <w:numPr>
          <w:ilvl w:val="1"/>
          <w:numId w:val="33"/>
        </w:numPr>
        <w:tabs>
          <w:tab w:val="num" w:pos="1440"/>
        </w:tabs>
        <w:suppressAutoHyphens/>
        <w:spacing w:after="0" w:line="276" w:lineRule="auto"/>
        <w:jc w:val="both"/>
        <w:rPr>
          <w:rFonts w:cstheme="minorHAnsi"/>
        </w:rPr>
      </w:pPr>
      <w:r w:rsidRPr="00E20A10">
        <w:rPr>
          <w:rFonts w:cstheme="minorHAnsi"/>
        </w:rPr>
        <w:t>informacje o stwierdzonych wadach lub usterkach, jeżeli wady i usterki zostaną stwierdzone w czasie odbioru przedmiotu umowy, wraz z terminem ich usunięcia,</w:t>
      </w:r>
    </w:p>
    <w:p w14:paraId="21E921DD" w14:textId="77777777" w:rsidR="00E20A10" w:rsidRPr="00E20A10" w:rsidRDefault="00E20A10" w:rsidP="00E20A10">
      <w:pPr>
        <w:numPr>
          <w:ilvl w:val="1"/>
          <w:numId w:val="33"/>
        </w:numPr>
        <w:tabs>
          <w:tab w:val="num" w:pos="1440"/>
        </w:tabs>
        <w:suppressAutoHyphens/>
        <w:spacing w:after="0" w:line="276" w:lineRule="auto"/>
        <w:jc w:val="both"/>
        <w:rPr>
          <w:rFonts w:cstheme="minorHAnsi"/>
        </w:rPr>
      </w:pPr>
      <w:r w:rsidRPr="00E20A10">
        <w:rPr>
          <w:rFonts w:cstheme="minorHAnsi"/>
        </w:rPr>
        <w:t>wykaz osób z personelu Zamawiającego przeszkolonych w zakresie obsługi przedmiotu umowy.</w:t>
      </w:r>
    </w:p>
    <w:p w14:paraId="07C4DCDA"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Osobami uprawnionymi ze strony Zamawiającego do odbioru przedmiotu umowy i podpisania protokołu odbioru są:</w:t>
      </w:r>
    </w:p>
    <w:p w14:paraId="26594833" w14:textId="77777777" w:rsidR="00E20A10" w:rsidRPr="00E20A10" w:rsidRDefault="00E20A10" w:rsidP="00E20A10">
      <w:pPr>
        <w:numPr>
          <w:ilvl w:val="1"/>
          <w:numId w:val="33"/>
        </w:numPr>
        <w:tabs>
          <w:tab w:val="num" w:pos="1440"/>
        </w:tabs>
        <w:suppressAutoHyphens/>
        <w:spacing w:after="0" w:line="276" w:lineRule="auto"/>
        <w:jc w:val="both"/>
        <w:rPr>
          <w:rFonts w:cstheme="minorHAnsi"/>
        </w:rPr>
      </w:pPr>
      <w:r w:rsidRPr="00E20A10">
        <w:rPr>
          <w:rFonts w:cstheme="minorHAnsi"/>
        </w:rPr>
        <w:t>Kierownik Działu Administracyjno-Technicznego – ……………………..,</w:t>
      </w:r>
    </w:p>
    <w:p w14:paraId="4A339E6C" w14:textId="77777777" w:rsidR="00E20A10" w:rsidRPr="00E20A10" w:rsidRDefault="00E20A10" w:rsidP="00E20A10">
      <w:pPr>
        <w:numPr>
          <w:ilvl w:val="1"/>
          <w:numId w:val="33"/>
        </w:numPr>
        <w:tabs>
          <w:tab w:val="num" w:pos="1440"/>
        </w:tabs>
        <w:suppressAutoHyphens/>
        <w:spacing w:after="0" w:line="276" w:lineRule="auto"/>
        <w:jc w:val="both"/>
        <w:rPr>
          <w:rFonts w:cstheme="minorHAnsi"/>
        </w:rPr>
      </w:pPr>
      <w:r w:rsidRPr="00E20A10">
        <w:rPr>
          <w:rFonts w:cstheme="minorHAnsi"/>
        </w:rPr>
        <w:t>Lekarz specjalista – …………………..,</w:t>
      </w:r>
    </w:p>
    <w:p w14:paraId="39518388"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Wykonawca wraz ze Sprzętem zobowiązany jest do dostarczenia dokumentacji dotyczącej Sprzętu tj.: instrukcji obsługi w języku polskim, kart gwarancyjnych oraz warunków gwarancji producenta w języku polskim, certyfikat zgodności lub deklarację zgodności zgodnie z obowiązującymi przepisami, tj. ustawą z dnia 07.04.2022 o wyrobach medycznych (tj. Dz.U. 2024 poz. 1620), potwierdzające oznakowanie CE (lub dokumenty równoważne), dokumentów potwierdzających dopuszczenie Sprzętu do obrotu i używania zgodnie z obowiązującymi przepisami prawa, w szczególności z ustawą z dnia 7 kwietnia 2022 roku o wyrobach medycznych, ponadto dokumenty licencji na używanie oprogramowania niezbędnego do korzystania z urządzenia zgodnie z przeznaczeniem przez okres, w którym Zamawiający będzie korzystał ze Sprzętu (w przypadku kopii - dokument potwierdzony za zgodność z oryginałem przez osobę uprawnioną do reprezentowania Wykonawcy) oraz innymi dokumentami, które są niezbędne do korzystania z przedmiotu umowy zgodnie z przeznaczeniem (dla wszystkich dokumentów wymagane jest przedstawienie w języku polskim lub wraz z tłumaczeniem na język polski).</w:t>
      </w:r>
    </w:p>
    <w:p w14:paraId="072FBA46" w14:textId="77777777" w:rsidR="00E20A10"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Wykonawca oświadcza, że dostarczony przedmiot umowy spełnia wszystkie wymagania określone przepisami powszechnie obowiązującego prawa oraz posiada wszystkie wymagane prawem świadectwa jakości, certyfikaty i aprobaty.</w:t>
      </w:r>
    </w:p>
    <w:p w14:paraId="566ABE83" w14:textId="3745D681" w:rsidR="00485BE3" w:rsidRPr="00E20A10" w:rsidRDefault="00E20A10" w:rsidP="00E20A10">
      <w:pPr>
        <w:numPr>
          <w:ilvl w:val="0"/>
          <w:numId w:val="33"/>
        </w:numPr>
        <w:tabs>
          <w:tab w:val="num" w:pos="720"/>
        </w:tabs>
        <w:suppressAutoHyphens/>
        <w:spacing w:after="0" w:line="276" w:lineRule="auto"/>
        <w:jc w:val="both"/>
        <w:rPr>
          <w:rFonts w:cstheme="minorHAnsi"/>
        </w:rPr>
      </w:pPr>
      <w:r w:rsidRPr="00E20A10">
        <w:rPr>
          <w:rFonts w:cstheme="minorHAnsi"/>
        </w:rPr>
        <w:t>Ryzyko zniszczenia lub uszkodzenia przedmiotu umowy do czasu dokonania jego odbioru obciąża w całości Wykonawcę.</w:t>
      </w:r>
    </w:p>
    <w:p w14:paraId="7DF13047" w14:textId="77777777" w:rsidR="00B31687" w:rsidRPr="00F63370" w:rsidRDefault="00B31687" w:rsidP="00B31687">
      <w:pPr>
        <w:spacing w:after="0" w:line="249" w:lineRule="auto"/>
        <w:ind w:left="11" w:right="54"/>
        <w:jc w:val="both"/>
        <w:rPr>
          <w:rFonts w:cstheme="minorHAnsi"/>
          <w:bCs/>
          <w:color w:val="FF0000"/>
        </w:rPr>
      </w:pPr>
    </w:p>
    <w:p w14:paraId="34F58FF9" w14:textId="0ED8F375" w:rsidR="00B31687" w:rsidRDefault="00E20A10" w:rsidP="00B31687">
      <w:pPr>
        <w:spacing w:after="0" w:line="249" w:lineRule="auto"/>
        <w:ind w:left="11" w:right="54"/>
        <w:jc w:val="center"/>
        <w:rPr>
          <w:rFonts w:cstheme="minorHAnsi"/>
          <w:b/>
        </w:rPr>
      </w:pPr>
      <w:r>
        <w:rPr>
          <w:rFonts w:cstheme="minorHAnsi"/>
          <w:b/>
        </w:rPr>
        <w:t>§ 4</w:t>
      </w:r>
    </w:p>
    <w:p w14:paraId="340087C7" w14:textId="5C104C82" w:rsidR="00D631C5" w:rsidRPr="00F63370" w:rsidRDefault="00D631C5" w:rsidP="00B31687">
      <w:pPr>
        <w:spacing w:after="0" w:line="249" w:lineRule="auto"/>
        <w:ind w:left="11" w:right="54"/>
        <w:jc w:val="center"/>
        <w:rPr>
          <w:rFonts w:cstheme="minorHAnsi"/>
          <w:b/>
        </w:rPr>
      </w:pPr>
      <w:r>
        <w:rPr>
          <w:rFonts w:cstheme="minorHAnsi"/>
          <w:b/>
        </w:rPr>
        <w:t>Wynagrodzenie i płatność</w:t>
      </w:r>
    </w:p>
    <w:p w14:paraId="3FEA4879" w14:textId="2C244B93" w:rsidR="00690026" w:rsidRPr="00690026" w:rsidRDefault="00D631C5" w:rsidP="00690026">
      <w:pPr>
        <w:pStyle w:val="Akapitzlist"/>
        <w:numPr>
          <w:ilvl w:val="0"/>
          <w:numId w:val="35"/>
        </w:numPr>
        <w:spacing w:before="100" w:beforeAutospacing="1" w:after="0"/>
        <w:jc w:val="both"/>
        <w:rPr>
          <w:rFonts w:cstheme="minorHAnsi"/>
        </w:rPr>
      </w:pPr>
      <w:r w:rsidRPr="00D631C5">
        <w:rPr>
          <w:rFonts w:eastAsia="Times New Roman" w:cstheme="minorHAnsi"/>
          <w:kern w:val="0"/>
          <w:lang w:eastAsia="pl-PL"/>
          <w14:ligatures w14:val="none"/>
        </w:rPr>
        <w:t xml:space="preserve">Za realizację przedmiotu umowy Zamawiający zapłaci Wykonawcy wynagrodzenie </w:t>
      </w:r>
      <w:r w:rsidR="00690026">
        <w:rPr>
          <w:rFonts w:eastAsia="Times New Roman" w:cstheme="minorHAnsi"/>
          <w:kern w:val="0"/>
          <w:lang w:eastAsia="pl-PL"/>
          <w14:ligatures w14:val="none"/>
        </w:rPr>
        <w:t>ryczałtowe</w:t>
      </w:r>
      <w:r w:rsidR="001400CC">
        <w:rPr>
          <w:rFonts w:eastAsia="Times New Roman" w:cstheme="minorHAnsi"/>
          <w:kern w:val="0"/>
          <w:lang w:eastAsia="pl-PL"/>
          <w14:ligatures w14:val="none"/>
        </w:rPr>
        <w:t xml:space="preserve"> w wysokości …………………………….. </w:t>
      </w:r>
      <w:r w:rsidR="00690026">
        <w:rPr>
          <w:rFonts w:eastAsia="Times New Roman" w:cstheme="minorHAnsi"/>
          <w:kern w:val="0"/>
          <w:lang w:eastAsia="pl-PL"/>
          <w14:ligatures w14:val="none"/>
        </w:rPr>
        <w:t>zł netto (słownie: ………….. ) tj. ……….. zł brutto (słownie:…).</w:t>
      </w:r>
    </w:p>
    <w:p w14:paraId="296CC9C7" w14:textId="50469C62" w:rsidR="00303C4B" w:rsidRPr="00D631C5" w:rsidRDefault="00303C4B" w:rsidP="00690026">
      <w:pPr>
        <w:pStyle w:val="Akapitzlist"/>
        <w:numPr>
          <w:ilvl w:val="0"/>
          <w:numId w:val="35"/>
        </w:numPr>
        <w:spacing w:before="100" w:beforeAutospacing="1" w:after="0"/>
        <w:jc w:val="both"/>
        <w:rPr>
          <w:rFonts w:cstheme="minorHAnsi"/>
        </w:rPr>
      </w:pPr>
      <w:r w:rsidRPr="00D631C5">
        <w:rPr>
          <w:rFonts w:cstheme="minorHAnsi"/>
          <w:bCs/>
        </w:rPr>
        <w:t>Cena brutto, o której mowa w ust. 1 zawiera wszystkie koszty związane z dostawą Sprzętu do miejsca wskazanego przez Zamawiającego, w tym w szczególności koszty transportu, opakowania, czynności związane z przygotowaniem dostawy</w:t>
      </w:r>
      <w:r w:rsidRPr="00D631C5">
        <w:rPr>
          <w:rFonts w:cstheme="minorHAnsi"/>
        </w:rPr>
        <w:t xml:space="preserve"> </w:t>
      </w:r>
      <w:r w:rsidRPr="00D631C5">
        <w:rPr>
          <w:rFonts w:cstheme="minorHAnsi"/>
          <w:bCs/>
        </w:rPr>
        <w:t xml:space="preserve">jej montażem/instalacją, </w:t>
      </w:r>
      <w:r w:rsidRPr="00D631C5">
        <w:rPr>
          <w:rFonts w:cstheme="minorHAnsi"/>
          <w:bCs/>
          <w:color w:val="000000" w:themeColor="text1"/>
        </w:rPr>
        <w:t>szkoleniem personelu</w:t>
      </w:r>
      <w:r w:rsidRPr="00D631C5">
        <w:rPr>
          <w:rFonts w:cstheme="minorHAnsi"/>
          <w:bCs/>
        </w:rPr>
        <w:t xml:space="preserve">, </w:t>
      </w:r>
      <w:r w:rsidRPr="00D631C5">
        <w:rPr>
          <w:rFonts w:cstheme="minorHAnsi"/>
          <w:bCs/>
        </w:rPr>
        <w:lastRenderedPageBreak/>
        <w:t xml:space="preserve">opłaty wynikające z właściwego prawa celnego i podatkowego, świadczenia usługi serwisu w trakcie obowiązywania gwarancji oraz przeglądów gwarancyjnych </w:t>
      </w:r>
      <w:r w:rsidRPr="00D631C5">
        <w:rPr>
          <w:rFonts w:cstheme="minorHAnsi"/>
        </w:rPr>
        <w:t>obejmujących m.in.: dojazd pracownika serwisu, usługę, wymianę części wskazanych przez producenta zgodnie z zaleceniami producenta dla oferowanego Sprzętu.</w:t>
      </w:r>
    </w:p>
    <w:p w14:paraId="333788B7" w14:textId="746970A8" w:rsidR="00B31687" w:rsidRPr="00D631C5" w:rsidRDefault="00B31687" w:rsidP="00690026">
      <w:pPr>
        <w:pStyle w:val="Textbody"/>
        <w:numPr>
          <w:ilvl w:val="1"/>
          <w:numId w:val="11"/>
        </w:numPr>
        <w:spacing w:line="276" w:lineRule="auto"/>
        <w:jc w:val="both"/>
        <w:rPr>
          <w:rFonts w:asciiTheme="minorHAnsi" w:hAnsiTheme="minorHAnsi" w:cstheme="minorHAnsi"/>
          <w:sz w:val="22"/>
          <w:szCs w:val="22"/>
        </w:rPr>
      </w:pPr>
      <w:r w:rsidRPr="00D631C5">
        <w:rPr>
          <w:rFonts w:asciiTheme="minorHAnsi" w:hAnsiTheme="minorHAnsi" w:cstheme="minorHAnsi"/>
          <w:sz w:val="22"/>
          <w:szCs w:val="22"/>
          <w:shd w:val="clear" w:color="auto" w:fill="FFFFFF"/>
        </w:rPr>
        <w:t xml:space="preserve">Zapłata należności za sprzęt będący przedmiotem umowy, nastąpi na podstawie prawidłowo wystawionej faktury VAT, przelewem na konto …........................................................................... w terminie do 30 dni od daty doręczenia Zamawiającemu prawidłowo wystawionej faktury. </w:t>
      </w:r>
      <w:r w:rsidRPr="00D631C5">
        <w:rPr>
          <w:rFonts w:asciiTheme="minorHAnsi" w:hAnsiTheme="minorHAnsi" w:cstheme="minorHAnsi"/>
          <w:sz w:val="22"/>
          <w:szCs w:val="22"/>
        </w:rPr>
        <w:t xml:space="preserve">Podstawą do wystawiania  faktury VAT jest  podpisany </w:t>
      </w:r>
      <w:r w:rsidRPr="00D631C5">
        <w:rPr>
          <w:rFonts w:asciiTheme="minorHAnsi" w:hAnsiTheme="minorHAnsi" w:cstheme="minorHAnsi"/>
          <w:sz w:val="22"/>
          <w:szCs w:val="22"/>
          <w:shd w:val="clear" w:color="auto" w:fill="FFFFFF"/>
        </w:rPr>
        <w:t>protokół</w:t>
      </w:r>
      <w:r w:rsidR="00EB3B11" w:rsidRPr="00D631C5">
        <w:rPr>
          <w:rFonts w:asciiTheme="minorHAnsi" w:hAnsiTheme="minorHAnsi" w:cstheme="minorHAnsi"/>
          <w:sz w:val="22"/>
          <w:szCs w:val="22"/>
          <w:shd w:val="clear" w:color="auto" w:fill="FFFFFF"/>
        </w:rPr>
        <w:t xml:space="preserve"> odbioru</w:t>
      </w:r>
      <w:r w:rsidR="00D631C5" w:rsidRPr="00D631C5">
        <w:rPr>
          <w:rFonts w:asciiTheme="minorHAnsi" w:hAnsiTheme="minorHAnsi" w:cstheme="minorHAnsi"/>
          <w:sz w:val="22"/>
          <w:szCs w:val="22"/>
          <w:shd w:val="clear" w:color="auto" w:fill="FFFFFF"/>
        </w:rPr>
        <w:t>.</w:t>
      </w:r>
    </w:p>
    <w:p w14:paraId="74849032" w14:textId="77777777" w:rsidR="00B31687" w:rsidRPr="00D631C5" w:rsidRDefault="00B31687" w:rsidP="00D631C5">
      <w:pPr>
        <w:pStyle w:val="Textbody"/>
        <w:numPr>
          <w:ilvl w:val="1"/>
          <w:numId w:val="11"/>
        </w:numPr>
        <w:spacing w:line="276" w:lineRule="auto"/>
        <w:ind w:left="284" w:hanging="284"/>
        <w:jc w:val="both"/>
        <w:rPr>
          <w:rFonts w:asciiTheme="minorHAnsi" w:hAnsiTheme="minorHAnsi" w:cstheme="minorHAnsi"/>
          <w:sz w:val="22"/>
          <w:szCs w:val="22"/>
        </w:rPr>
      </w:pPr>
      <w:r w:rsidRPr="00D631C5">
        <w:rPr>
          <w:rFonts w:asciiTheme="minorHAnsi" w:hAnsiTheme="minorHAnsi" w:cstheme="minorHAnsi"/>
          <w:sz w:val="22"/>
          <w:szCs w:val="22"/>
        </w:rPr>
        <w:t>Za datę dokonania zapłaty uważa się datę obciążenia rachunku bankowego Zamawiającego.</w:t>
      </w:r>
    </w:p>
    <w:p w14:paraId="3CA7FFAE" w14:textId="086739B6" w:rsidR="00572AF4" w:rsidRPr="00D631C5" w:rsidRDefault="00B31687" w:rsidP="00D631C5">
      <w:pPr>
        <w:pStyle w:val="Textbody"/>
        <w:numPr>
          <w:ilvl w:val="1"/>
          <w:numId w:val="11"/>
        </w:numPr>
        <w:spacing w:line="276" w:lineRule="auto"/>
        <w:ind w:left="284" w:hanging="284"/>
        <w:jc w:val="both"/>
        <w:rPr>
          <w:rFonts w:asciiTheme="minorHAnsi" w:hAnsiTheme="minorHAnsi" w:cstheme="minorHAnsi"/>
          <w:sz w:val="22"/>
          <w:szCs w:val="22"/>
        </w:rPr>
      </w:pPr>
      <w:r w:rsidRPr="00D631C5">
        <w:rPr>
          <w:rFonts w:asciiTheme="minorHAnsi" w:hAnsiTheme="minorHAnsi" w:cstheme="minorHAnsi"/>
          <w:sz w:val="22"/>
          <w:szCs w:val="22"/>
        </w:rPr>
        <w:t>Faktura winna być wystawiona w języku polskim, sygnowana numerem umowy.</w:t>
      </w:r>
    </w:p>
    <w:p w14:paraId="4875597F" w14:textId="0A063EBB" w:rsidR="00B31687" w:rsidRPr="00D631C5" w:rsidRDefault="00B31687" w:rsidP="00D631C5">
      <w:pPr>
        <w:pStyle w:val="Textbody"/>
        <w:numPr>
          <w:ilvl w:val="1"/>
          <w:numId w:val="11"/>
        </w:numPr>
        <w:spacing w:line="276" w:lineRule="auto"/>
        <w:ind w:left="284" w:hanging="284"/>
        <w:jc w:val="both"/>
        <w:rPr>
          <w:rFonts w:asciiTheme="minorHAnsi" w:eastAsia="Calibri" w:hAnsiTheme="minorHAnsi" w:cstheme="minorHAnsi"/>
          <w:sz w:val="22"/>
          <w:szCs w:val="22"/>
        </w:rPr>
      </w:pPr>
      <w:r w:rsidRPr="00D631C5">
        <w:rPr>
          <w:rFonts w:asciiTheme="minorHAnsi" w:hAnsiTheme="minorHAnsi" w:cstheme="minorHAnsi"/>
          <w:sz w:val="22"/>
          <w:szCs w:val="22"/>
        </w:rPr>
        <w:t xml:space="preserve">Wykonawca </w:t>
      </w:r>
      <w:r w:rsidR="00572AF4" w:rsidRPr="00D631C5">
        <w:rPr>
          <w:rFonts w:asciiTheme="minorHAnsi" w:hAnsiTheme="minorHAnsi" w:cstheme="minorHAnsi"/>
          <w:sz w:val="22"/>
          <w:szCs w:val="22"/>
        </w:rPr>
        <w:t>nie może w jakikolwiek sposób, pod rygorem nieważności takiej czynności, przenieść wierzytelności wynikającej z niniejszej umowy, w szczególności w drodze cesji, poręczenia lub fa</w:t>
      </w:r>
      <w:r w:rsidR="00690026">
        <w:rPr>
          <w:rFonts w:asciiTheme="minorHAnsi" w:hAnsiTheme="minorHAnsi" w:cstheme="minorHAnsi"/>
          <w:sz w:val="22"/>
          <w:szCs w:val="22"/>
        </w:rPr>
        <w:t>k</w:t>
      </w:r>
      <w:r w:rsidR="00572AF4" w:rsidRPr="00D631C5">
        <w:rPr>
          <w:rFonts w:asciiTheme="minorHAnsi" w:hAnsiTheme="minorHAnsi" w:cstheme="minorHAnsi"/>
          <w:sz w:val="22"/>
          <w:szCs w:val="22"/>
        </w:rPr>
        <w:t>toringu, na osobę trzecią bez uprzedniej zgody podmiotu tworzącego Zamawiającego.</w:t>
      </w:r>
    </w:p>
    <w:p w14:paraId="04D8622C" w14:textId="4A67F924" w:rsidR="00303C4B" w:rsidRPr="00D631C5" w:rsidRDefault="00B31687" w:rsidP="00D631C5">
      <w:pPr>
        <w:pStyle w:val="Textbody"/>
        <w:numPr>
          <w:ilvl w:val="1"/>
          <w:numId w:val="11"/>
        </w:numPr>
        <w:spacing w:line="276" w:lineRule="auto"/>
        <w:ind w:left="284" w:hanging="284"/>
        <w:jc w:val="both"/>
        <w:rPr>
          <w:rFonts w:asciiTheme="minorHAnsi" w:hAnsiTheme="minorHAnsi" w:cstheme="minorHAnsi"/>
          <w:sz w:val="22"/>
          <w:szCs w:val="22"/>
        </w:rPr>
      </w:pPr>
      <w:r w:rsidRPr="00D631C5">
        <w:rPr>
          <w:rFonts w:asciiTheme="minorHAnsi" w:hAnsiTheme="minorHAnsi" w:cstheme="minorHAnsi"/>
          <w:sz w:val="22"/>
          <w:szCs w:val="22"/>
        </w:rPr>
        <w:t xml:space="preserve">Wykonawca oświadcza, że  rachunek bankowy wskazany </w:t>
      </w:r>
      <w:r w:rsidR="008A56ED" w:rsidRPr="00D631C5">
        <w:rPr>
          <w:rFonts w:asciiTheme="minorHAnsi" w:hAnsiTheme="minorHAnsi" w:cstheme="minorHAnsi"/>
          <w:sz w:val="22"/>
          <w:szCs w:val="22"/>
        </w:rPr>
        <w:t>w ust. 3</w:t>
      </w:r>
      <w:r w:rsidRPr="00D631C5">
        <w:rPr>
          <w:rFonts w:asciiTheme="minorHAnsi" w:hAnsiTheme="minorHAnsi" w:cstheme="minorHAnsi"/>
          <w:sz w:val="22"/>
          <w:szCs w:val="22"/>
        </w:rPr>
        <w:t xml:space="preserve"> będzie ujęty w wykazie podatników VAT, o którym mowa w art. 96b Ustawy z dnia 11 marca 2004 r. o podatku od towarów i usług (Dz.U. z 202</w:t>
      </w:r>
      <w:r w:rsidR="008A56ED" w:rsidRPr="00D631C5">
        <w:rPr>
          <w:rFonts w:asciiTheme="minorHAnsi" w:hAnsiTheme="minorHAnsi" w:cstheme="minorHAnsi"/>
          <w:sz w:val="22"/>
          <w:szCs w:val="22"/>
        </w:rPr>
        <w:t>5</w:t>
      </w:r>
      <w:r w:rsidRPr="00D631C5">
        <w:rPr>
          <w:rFonts w:asciiTheme="minorHAnsi" w:hAnsiTheme="minorHAnsi" w:cstheme="minorHAnsi"/>
          <w:sz w:val="22"/>
          <w:szCs w:val="22"/>
        </w:rPr>
        <w:t xml:space="preserve"> r., poz. </w:t>
      </w:r>
      <w:r w:rsidR="008A56ED" w:rsidRPr="00D631C5">
        <w:rPr>
          <w:rFonts w:asciiTheme="minorHAnsi" w:hAnsiTheme="minorHAnsi" w:cstheme="minorHAnsi"/>
          <w:sz w:val="22"/>
          <w:szCs w:val="22"/>
        </w:rPr>
        <w:t>775</w:t>
      </w:r>
      <w:r w:rsidRPr="00D631C5">
        <w:rPr>
          <w:rFonts w:asciiTheme="minorHAnsi" w:hAnsiTheme="minorHAnsi" w:cstheme="minorHAnsi"/>
          <w:sz w:val="22"/>
          <w:szCs w:val="22"/>
        </w:rPr>
        <w:t xml:space="preserve">) (tzw. „Biała lista”). W przypadku gdyby rachunek bankowy wskazany na fakturze VAT nie znajdował się na „białej liście” </w:t>
      </w:r>
      <w:r w:rsidR="00782113" w:rsidRPr="00D631C5">
        <w:rPr>
          <w:rFonts w:asciiTheme="minorHAnsi" w:hAnsiTheme="minorHAnsi" w:cstheme="minorHAnsi"/>
          <w:sz w:val="22"/>
          <w:szCs w:val="22"/>
        </w:rPr>
        <w:t>Zamawiający</w:t>
      </w:r>
      <w:r w:rsidRPr="00D631C5">
        <w:rPr>
          <w:rFonts w:asciiTheme="minorHAnsi" w:hAnsiTheme="minorHAnsi" w:cstheme="minorHAnsi"/>
          <w:sz w:val="22"/>
          <w:szCs w:val="22"/>
        </w:rPr>
        <w:t xml:space="preserve"> uprawniony jest do wstrzymania płatności, aż do momentu umieszczenia rachunku na „białej liście” lub wskazaniu rachunku bankowego ujętego w wykazie, o którym mowa w zdaniu pierwszym. </w:t>
      </w:r>
      <w:r w:rsidR="00EB3B11" w:rsidRPr="00D631C5">
        <w:rPr>
          <w:rFonts w:asciiTheme="minorHAnsi" w:hAnsiTheme="minorHAnsi" w:cstheme="minorHAnsi"/>
          <w:sz w:val="22"/>
          <w:szCs w:val="22"/>
        </w:rPr>
        <w:t>Za czas wstrzymania płatności Wykonawcy nie przysługują odsetki za opóźnienie.</w:t>
      </w:r>
    </w:p>
    <w:p w14:paraId="725802FF" w14:textId="2BCB3D65" w:rsidR="00D631C5" w:rsidRDefault="00D631C5" w:rsidP="00D631C5">
      <w:pPr>
        <w:tabs>
          <w:tab w:val="left" w:pos="426"/>
        </w:tabs>
        <w:rPr>
          <w:rFonts w:cstheme="minorHAnsi"/>
          <w:b/>
        </w:rPr>
      </w:pPr>
    </w:p>
    <w:p w14:paraId="6DACE542" w14:textId="108D02D2" w:rsidR="00D631C5" w:rsidRDefault="00D631C5" w:rsidP="00D631C5">
      <w:pPr>
        <w:tabs>
          <w:tab w:val="left" w:pos="426"/>
        </w:tabs>
        <w:spacing w:after="0"/>
        <w:jc w:val="center"/>
        <w:rPr>
          <w:rFonts w:cstheme="minorHAnsi"/>
          <w:b/>
        </w:rPr>
      </w:pPr>
      <w:r>
        <w:rPr>
          <w:rFonts w:cstheme="minorHAnsi"/>
          <w:b/>
        </w:rPr>
        <w:t>§ 5</w:t>
      </w:r>
    </w:p>
    <w:p w14:paraId="15A65876" w14:textId="15E78AAA" w:rsidR="00D631C5" w:rsidRPr="00D631C5" w:rsidRDefault="00D631C5" w:rsidP="00D631C5">
      <w:pPr>
        <w:tabs>
          <w:tab w:val="left" w:pos="426"/>
        </w:tabs>
        <w:spacing w:after="0"/>
        <w:jc w:val="center"/>
        <w:rPr>
          <w:rFonts w:cstheme="minorHAnsi"/>
          <w:b/>
        </w:rPr>
      </w:pPr>
      <w:r>
        <w:rPr>
          <w:rFonts w:cstheme="minorHAnsi"/>
          <w:b/>
        </w:rPr>
        <w:t>Oprogramowanie i prawa autorskie</w:t>
      </w:r>
    </w:p>
    <w:p w14:paraId="1CE40406" w14:textId="0BD1D1E6" w:rsidR="00D631C5" w:rsidRPr="00D631C5" w:rsidRDefault="00D631C5" w:rsidP="00D631C5">
      <w:pPr>
        <w:pStyle w:val="Akapitzlist"/>
        <w:numPr>
          <w:ilvl w:val="0"/>
          <w:numId w:val="37"/>
        </w:numPr>
        <w:tabs>
          <w:tab w:val="left" w:pos="426"/>
        </w:tabs>
        <w:spacing w:after="0"/>
        <w:jc w:val="both"/>
        <w:rPr>
          <w:rFonts w:cstheme="minorHAnsi"/>
        </w:rPr>
      </w:pPr>
      <w:r w:rsidRPr="00D631C5">
        <w:rPr>
          <w:rFonts w:cstheme="minorHAnsi"/>
        </w:rPr>
        <w:t>Wykonawca jest odpowiedzialny względem Zamawiającego za to, że jest uprawniony do wprowadzania do obrotu oprogramowania zainstalowanego na dostarczonym sprzęcie oraz oprogramowania będącego przedmiotem umowy za to, że Zamawiający wskutek zawarcia Umowy będzie upoważniony do korzystania z wszelkiego oprogramowania dostarczonego wraz ze Sprzętem.</w:t>
      </w:r>
    </w:p>
    <w:p w14:paraId="76E72AC4" w14:textId="2A1AA388" w:rsidR="00D631C5" w:rsidRPr="00D631C5" w:rsidRDefault="00D631C5" w:rsidP="00D631C5">
      <w:pPr>
        <w:pStyle w:val="Akapitzlist"/>
        <w:numPr>
          <w:ilvl w:val="0"/>
          <w:numId w:val="37"/>
        </w:numPr>
        <w:tabs>
          <w:tab w:val="left" w:pos="426"/>
        </w:tabs>
        <w:jc w:val="both"/>
        <w:rPr>
          <w:rFonts w:cstheme="minorHAnsi"/>
        </w:rPr>
      </w:pPr>
      <w:r w:rsidRPr="00D631C5">
        <w:rPr>
          <w:rFonts w:cstheme="minorHAnsi"/>
        </w:rPr>
        <w:t>Wykonawca przenosi na Zamawiającego własność nośników (jeżeli dotyczy) zawierających oprogramowanie sprzętu będącego przedmiotem umowy oraz udziela Zamawiającemu licencji na ww. oprogramowanie, a w przypadku, gdy nie jest uprawniony do udzielenia licencji – zapewnia udzielenie licencji przez podmiot uprawniony (w ramach wynagrodzenia za przedmiot umowy) i oświadcza, iż Zamawiający w dniu wydania przedmiotu umowy staje się legalnym użytkownikiem oprogramowania jako licencjobiorca. Wykonawca oświadcza, iż licencja na oprogramowanie zezwalać będzie Zamawiającemu przez czas nieoznaczony na instalowanie, uzyskiwanie dostępu, uruchamianie i korzystanie ze wszystkich funkcji oprogramowania oraz sporządzanie jego kopii zapasowych. Wykonawca zrzeka się uprawnienia do wypowiedzenia licencji, a w przypadku, gdy licencja udzielona jest przez podmiot trzeci, Wykonawca gwarantuje, że licencja nie zostanie wypowiedziana. Wykonawca oświadcza, że przysługują mu autorskie prawa do oprogramowania, o którym mowa powyżej, w zakresie uprawniającym do udzielenia licencji zgodnie z postanowieniami niniejszej umowy lub zapewnia uzyskanie przez Zamawiającego licencji od</w:t>
      </w:r>
      <w:r>
        <w:rPr>
          <w:rFonts w:cstheme="minorHAnsi"/>
        </w:rPr>
        <w:t xml:space="preserve"> </w:t>
      </w:r>
      <w:r w:rsidRPr="00D631C5">
        <w:rPr>
          <w:rFonts w:cstheme="minorHAnsi"/>
        </w:rPr>
        <w:t>podmiotu posiadającego prawa autorskie do oprogramowania w zakresie uprawniającym do udzielenia licencji, zgodnie z postanowieniami umowy</w:t>
      </w:r>
    </w:p>
    <w:p w14:paraId="1D60AB00" w14:textId="3A909DE7" w:rsidR="00D631C5" w:rsidRPr="00D631C5" w:rsidRDefault="00D631C5" w:rsidP="00D631C5">
      <w:pPr>
        <w:pStyle w:val="Akapitzlist"/>
        <w:numPr>
          <w:ilvl w:val="0"/>
          <w:numId w:val="37"/>
        </w:numPr>
        <w:tabs>
          <w:tab w:val="left" w:pos="426"/>
        </w:tabs>
        <w:jc w:val="both"/>
        <w:rPr>
          <w:rFonts w:cstheme="minorHAnsi"/>
        </w:rPr>
      </w:pPr>
      <w:r w:rsidRPr="00D631C5">
        <w:rPr>
          <w:rFonts w:cstheme="minorHAnsi"/>
        </w:rPr>
        <w:t xml:space="preserve">Wykonawca oświadcza i gwarantuje, że jest uprawniony do sprzedaży przedmiotu umowy wraz z nośnikami zawierającymi oprogramowanie wskazane ust. 1 oraz, że poprzez zawarcie niniejszej </w:t>
      </w:r>
      <w:r w:rsidRPr="00D631C5">
        <w:rPr>
          <w:rFonts w:cstheme="minorHAnsi"/>
        </w:rPr>
        <w:lastRenderedPageBreak/>
        <w:t>umowy Zamawiający staje się legalnym licencjobiorcą tego oprogramowania. Wykonawca oświadcza, iż licencja będąca przedmiotem niniejszej umowy uprawnia do korzystania z oprogramowania zarówno Zamawiającego, jak i każdy podmiot prawny, który powstanie w wyniku przekształcenia lub innych zmian prawnych i organizacyjnych Zamawiającego, lub który nabędzie przedmiot umowy od Zamawiającego.</w:t>
      </w:r>
    </w:p>
    <w:p w14:paraId="208CD3FA" w14:textId="1281C9E2" w:rsidR="00D631C5" w:rsidRPr="00D631C5" w:rsidRDefault="00D631C5" w:rsidP="00D631C5">
      <w:pPr>
        <w:pStyle w:val="Akapitzlist"/>
        <w:numPr>
          <w:ilvl w:val="0"/>
          <w:numId w:val="37"/>
        </w:numPr>
        <w:tabs>
          <w:tab w:val="left" w:pos="426"/>
        </w:tabs>
        <w:jc w:val="both"/>
        <w:rPr>
          <w:rFonts w:cstheme="minorHAnsi"/>
        </w:rPr>
      </w:pPr>
      <w:r w:rsidRPr="00D631C5">
        <w:rPr>
          <w:rFonts w:cstheme="minorHAnsi"/>
        </w:rPr>
        <w:t>Wykonawca oświadcza, iż gdyby Zamawiający został zobowiązany prawomocnym wyrokiem sądu lub na mocy ugody sądowej do zapłaty wynagrodzenia na rzecz podmiotów, którym przysługują prawa autorskie do przedmiotowego oprogramowania, Wykonawca zobowiązuje się zwrócić Zamawiającemu kwotę wynagrodzenia należnego uprawnionemu podmiotowi wraz z odsetkami i kosztami postępowania niezwłocznie nie później niż w terminie 7 (siedmiu) dni od dnia doręczenia pisemnego wezwania do zapłaty Zamawiającego.</w:t>
      </w:r>
    </w:p>
    <w:p w14:paraId="55ACE168" w14:textId="0986C61C" w:rsidR="00D631C5" w:rsidRPr="00D631C5" w:rsidRDefault="00D631C5" w:rsidP="00D631C5">
      <w:pPr>
        <w:pStyle w:val="Akapitzlist"/>
        <w:numPr>
          <w:ilvl w:val="0"/>
          <w:numId w:val="37"/>
        </w:numPr>
        <w:tabs>
          <w:tab w:val="left" w:pos="426"/>
        </w:tabs>
        <w:jc w:val="both"/>
        <w:rPr>
          <w:rFonts w:cstheme="minorHAnsi"/>
        </w:rPr>
      </w:pPr>
      <w:r w:rsidRPr="00D631C5">
        <w:rPr>
          <w:rFonts w:cstheme="minorHAnsi"/>
        </w:rPr>
        <w:t>W wypadku gdyby zapewnienie Zamawiającemu uprawnienia do korzystania z licencji było nieważne lub nieskuteczne z jakiejkolwiek przyczyny, a także w wypadku gdyby licencja wygasła z jakiejkolwiek przyczyny przed zakończeniem korzystania przez Zamawiającego ze sprzętu, Wykonawca zobowiązuje się do pokrycia wszelkich roszczeń osób trzecich związanych z korzystaniem przez Zamawiającego z oprogramowania sprzętu na warunkach określonych umową oraz do naprawienia szkody w pozostałym zakresie.</w:t>
      </w:r>
    </w:p>
    <w:p w14:paraId="64502679" w14:textId="5ACA4712" w:rsidR="00D631C5" w:rsidRPr="00D631C5" w:rsidRDefault="00D631C5" w:rsidP="00D631C5">
      <w:pPr>
        <w:pStyle w:val="Akapitzlist"/>
        <w:numPr>
          <w:ilvl w:val="0"/>
          <w:numId w:val="37"/>
        </w:numPr>
        <w:tabs>
          <w:tab w:val="left" w:pos="426"/>
        </w:tabs>
        <w:jc w:val="both"/>
        <w:rPr>
          <w:rFonts w:cstheme="minorHAnsi"/>
        </w:rPr>
      </w:pPr>
      <w:r w:rsidRPr="00D631C5">
        <w:rPr>
          <w:rFonts w:cstheme="minorHAnsi"/>
        </w:rPr>
        <w:t>Wykonawca oświadcza, że rozporządzanie przedmiotem umowy, w tym przekazanie nośników zawierających oprogramowanie wskazane w ust. 1 (jeżeli dotyczy), nie narusza żadnych praw własności przemysłowej i intelektualnej, w szczególności: praw patentowych, praw autorskich i praw do znaków towarowych.</w:t>
      </w:r>
    </w:p>
    <w:p w14:paraId="4CD81DC8" w14:textId="0BAAA82A" w:rsidR="00D631C5" w:rsidRDefault="00D631C5" w:rsidP="0050304A">
      <w:pPr>
        <w:pStyle w:val="Akapitzlist"/>
        <w:numPr>
          <w:ilvl w:val="0"/>
          <w:numId w:val="37"/>
        </w:numPr>
        <w:tabs>
          <w:tab w:val="left" w:pos="426"/>
        </w:tabs>
        <w:jc w:val="both"/>
        <w:rPr>
          <w:rFonts w:cstheme="minorHAnsi"/>
        </w:rPr>
      </w:pPr>
      <w:r w:rsidRPr="00D631C5">
        <w:rPr>
          <w:rFonts w:cstheme="minorHAnsi"/>
        </w:rPr>
        <w:t>W ramach procedury sprawdzania pod względem jakościowym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w:t>
      </w:r>
    </w:p>
    <w:p w14:paraId="41A6AD85" w14:textId="77777777" w:rsidR="0050304A" w:rsidRPr="0050304A" w:rsidRDefault="0050304A" w:rsidP="0050304A">
      <w:pPr>
        <w:pStyle w:val="Akapitzlist"/>
        <w:tabs>
          <w:tab w:val="left" w:pos="426"/>
        </w:tabs>
        <w:ind w:left="360"/>
        <w:jc w:val="both"/>
        <w:rPr>
          <w:rFonts w:cstheme="minorHAnsi"/>
        </w:rPr>
      </w:pPr>
    </w:p>
    <w:p w14:paraId="0AA36C01" w14:textId="2C79D3D6" w:rsidR="00095400" w:rsidRDefault="001400CC" w:rsidP="00D71D32">
      <w:pPr>
        <w:spacing w:after="0" w:line="240" w:lineRule="auto"/>
        <w:jc w:val="center"/>
        <w:rPr>
          <w:rFonts w:cstheme="minorHAnsi"/>
          <w:b/>
          <w:bCs/>
        </w:rPr>
      </w:pPr>
      <w:r>
        <w:rPr>
          <w:rFonts w:cstheme="minorHAnsi"/>
          <w:b/>
          <w:bCs/>
        </w:rPr>
        <w:t>§ 6</w:t>
      </w:r>
    </w:p>
    <w:p w14:paraId="58C08DA2" w14:textId="18BF40AD" w:rsidR="001400CC" w:rsidRPr="00F63370" w:rsidRDefault="001400CC" w:rsidP="00D71D32">
      <w:pPr>
        <w:spacing w:after="0" w:line="240" w:lineRule="auto"/>
        <w:jc w:val="center"/>
        <w:rPr>
          <w:rFonts w:cstheme="minorHAnsi"/>
          <w:b/>
          <w:bCs/>
        </w:rPr>
      </w:pPr>
      <w:r w:rsidRPr="001400CC">
        <w:rPr>
          <w:rFonts w:cstheme="minorHAnsi"/>
          <w:b/>
          <w:bCs/>
        </w:rPr>
        <w:t xml:space="preserve">Gwarancja, serwis </w:t>
      </w:r>
    </w:p>
    <w:p w14:paraId="40146551" w14:textId="41337FC3"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t xml:space="preserve">Wykonawca udziela ……………. miesięcznej gwarancji jakości na przedmiot umowy i wszystkie jego elementy (gwarancja Wykonawcy). Na podstawie gwarancji Wykonawcy, Wykonawca zobowiązany jest do naprawy przedmiotu umowy, a w przypadku, gdy wada jest tego rodzaju, że naprawy nie da się wykonać, jest ona nieopłacalna lub nie spowoduje należytego funkcjonowania sprzętu (w szczególności w przypadku dokonywania naprawy danej części więcej niż trzy razy w okresie gwarancji), Wykonawca zobowiązany jest wymienić odpowiednio część wadliwą lub sprzęt. W przypadku, gdy mimo wymiany części, sprzęt funkcjonuje wadliwie, Wykonawca zobowiązany jest do wymiany sprzętu na nowy. W ramach gwarancji Wykonawcy Wykonawca zobowiązany jest do dokonywania przeglądów gwarancyjnych zgodnie z zaleceniami producenta przez autoryzowany serwis producenta sprzętu. </w:t>
      </w:r>
    </w:p>
    <w:p w14:paraId="420653C0" w14:textId="712F50D5"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t>Termin gwarancji biegnie od dnia podpisania protokoł</w:t>
      </w:r>
      <w:r w:rsidR="00572AF4" w:rsidRPr="00F63370">
        <w:rPr>
          <w:rFonts w:cstheme="minorHAnsi"/>
        </w:rPr>
        <w:t>u</w:t>
      </w:r>
      <w:r w:rsidRPr="00F63370">
        <w:rPr>
          <w:rFonts w:cstheme="minorHAnsi"/>
        </w:rPr>
        <w:t xml:space="preserve"> odbioru</w:t>
      </w:r>
      <w:r w:rsidR="001400CC">
        <w:rPr>
          <w:rFonts w:cstheme="minorHAnsi"/>
        </w:rPr>
        <w:t>.</w:t>
      </w:r>
      <w:r w:rsidRPr="00F63370">
        <w:rPr>
          <w:rFonts w:cstheme="minorHAnsi"/>
        </w:rPr>
        <w:t xml:space="preserve"> </w:t>
      </w:r>
    </w:p>
    <w:p w14:paraId="07C7BAC1" w14:textId="77777777"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lastRenderedPageBreak/>
        <w:t xml:space="preserve">W ramach autoryzowanego, bezpłatnego serwisu gwarancyjnego Wykonawca zobowiązuje się w szczególności do: </w:t>
      </w:r>
    </w:p>
    <w:p w14:paraId="145434F7" w14:textId="77777777" w:rsidR="00D71D32" w:rsidRPr="00F63370" w:rsidRDefault="00D71D32" w:rsidP="00D71D32">
      <w:pPr>
        <w:numPr>
          <w:ilvl w:val="2"/>
          <w:numId w:val="13"/>
        </w:numPr>
        <w:spacing w:after="21" w:line="247" w:lineRule="auto"/>
        <w:ind w:right="54" w:hanging="360"/>
        <w:jc w:val="both"/>
        <w:rPr>
          <w:rFonts w:cstheme="minorHAnsi"/>
        </w:rPr>
      </w:pPr>
      <w:r w:rsidRPr="00F63370">
        <w:rPr>
          <w:rFonts w:cstheme="minorHAnsi"/>
        </w:rPr>
        <w:t xml:space="preserve">oględzin, diagnostyki i naprawy przedmiotu umowy, </w:t>
      </w:r>
    </w:p>
    <w:p w14:paraId="7D8099B4" w14:textId="77777777" w:rsidR="00D71D32" w:rsidRPr="00F63370" w:rsidRDefault="00D71D32" w:rsidP="00D71D32">
      <w:pPr>
        <w:numPr>
          <w:ilvl w:val="2"/>
          <w:numId w:val="13"/>
        </w:numPr>
        <w:spacing w:after="21" w:line="247" w:lineRule="auto"/>
        <w:ind w:right="54" w:hanging="360"/>
        <w:jc w:val="both"/>
        <w:rPr>
          <w:rFonts w:cstheme="minorHAnsi"/>
        </w:rPr>
      </w:pPr>
      <w:r w:rsidRPr="00F63370">
        <w:rPr>
          <w:rFonts w:cstheme="minorHAnsi"/>
        </w:rPr>
        <w:t xml:space="preserve">wymiany części, które uległy uszkodzeniu na nowe, </w:t>
      </w:r>
    </w:p>
    <w:p w14:paraId="49959483" w14:textId="77777777" w:rsidR="00D71D32" w:rsidRPr="00F63370" w:rsidRDefault="00D71D32" w:rsidP="00D71D32">
      <w:pPr>
        <w:numPr>
          <w:ilvl w:val="2"/>
          <w:numId w:val="13"/>
        </w:numPr>
        <w:spacing w:after="21" w:line="247" w:lineRule="auto"/>
        <w:ind w:right="54" w:hanging="360"/>
        <w:jc w:val="both"/>
        <w:rPr>
          <w:rFonts w:cstheme="minorHAnsi"/>
        </w:rPr>
      </w:pPr>
      <w:r w:rsidRPr="00F63370">
        <w:rPr>
          <w:rFonts w:cstheme="minorHAnsi"/>
        </w:rPr>
        <w:t xml:space="preserve">wymiany części zużywalnych wskazanych w dokumentacji serwisowej przedmiotu umowy przewidzianych do wymiany w czasie odpowiednich przeglądów, </w:t>
      </w:r>
    </w:p>
    <w:p w14:paraId="0A6F44D4" w14:textId="77777777" w:rsidR="00D71D32" w:rsidRPr="00F63370" w:rsidRDefault="00D71D32" w:rsidP="00D71D32">
      <w:pPr>
        <w:numPr>
          <w:ilvl w:val="2"/>
          <w:numId w:val="13"/>
        </w:numPr>
        <w:spacing w:after="21" w:line="247" w:lineRule="auto"/>
        <w:ind w:right="54" w:hanging="360"/>
        <w:jc w:val="both"/>
        <w:rPr>
          <w:rFonts w:cstheme="minorHAnsi"/>
        </w:rPr>
      </w:pPr>
      <w:r w:rsidRPr="00F63370">
        <w:rPr>
          <w:rFonts w:cstheme="minorHAnsi"/>
        </w:rPr>
        <w:t xml:space="preserve">udzielania bezpłatnych porad telefonicznych dotyczących obsługi przedmiotu umowy, </w:t>
      </w:r>
    </w:p>
    <w:p w14:paraId="69B02752" w14:textId="77777777" w:rsidR="00D71D32" w:rsidRPr="00F63370" w:rsidRDefault="00D71D32" w:rsidP="00D71D32">
      <w:pPr>
        <w:numPr>
          <w:ilvl w:val="2"/>
          <w:numId w:val="13"/>
        </w:numPr>
        <w:spacing w:after="21" w:line="247" w:lineRule="auto"/>
        <w:ind w:right="54" w:hanging="360"/>
        <w:jc w:val="both"/>
        <w:rPr>
          <w:rFonts w:cstheme="minorHAnsi"/>
        </w:rPr>
      </w:pPr>
      <w:r w:rsidRPr="00F63370">
        <w:rPr>
          <w:rFonts w:cstheme="minorHAnsi"/>
        </w:rPr>
        <w:t xml:space="preserve">bezpłatnego dojazdu, a także odbioru i dostarczania przedmiotu umowy do siedziby Zamawiającego, </w:t>
      </w:r>
    </w:p>
    <w:p w14:paraId="25E1585F" w14:textId="77777777" w:rsidR="00D71D32" w:rsidRPr="00F63370" w:rsidRDefault="00D71D32" w:rsidP="00D71D32">
      <w:pPr>
        <w:numPr>
          <w:ilvl w:val="2"/>
          <w:numId w:val="13"/>
        </w:numPr>
        <w:spacing w:after="21" w:line="247" w:lineRule="auto"/>
        <w:ind w:right="54" w:hanging="360"/>
        <w:jc w:val="both"/>
        <w:rPr>
          <w:rFonts w:cstheme="minorHAnsi"/>
        </w:rPr>
      </w:pPr>
      <w:r w:rsidRPr="00F63370">
        <w:rPr>
          <w:rFonts w:cstheme="minorHAnsi"/>
        </w:rPr>
        <w:t xml:space="preserve">dokonywania odpowiednich wpisów w dokumentacji sprzętu. </w:t>
      </w:r>
    </w:p>
    <w:p w14:paraId="5107F759" w14:textId="1F320BF1"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t xml:space="preserve">Wykonawca zapewnia w okresie gwarancji bezpłatne przeglądy gwarancyjne zalecane przez producenta dla utrzymania gwarancji producenta oraz do naprawy lub wymiany każdego z elementów systemu, które uległy uszkodzeniu. Wykonawca udzieli gwarancji dla nowo zainstalowanych, a także nowo zamontowanych elementów zgodnie z gwarancją producenta jednakże nie mniej niż </w:t>
      </w:r>
      <w:r w:rsidR="005866FA" w:rsidRPr="00F63370">
        <w:rPr>
          <w:rFonts w:cstheme="minorHAnsi"/>
        </w:rPr>
        <w:t>………..</w:t>
      </w:r>
      <w:r w:rsidRPr="00F63370">
        <w:rPr>
          <w:rFonts w:cstheme="minorHAnsi"/>
        </w:rPr>
        <w:t xml:space="preserve"> (słownie: </w:t>
      </w:r>
      <w:r w:rsidR="005866FA" w:rsidRPr="00F63370">
        <w:rPr>
          <w:rFonts w:cstheme="minorHAnsi"/>
        </w:rPr>
        <w:t>……………….</w:t>
      </w:r>
      <w:r w:rsidRPr="00F63370">
        <w:rPr>
          <w:rFonts w:cstheme="minorHAnsi"/>
        </w:rPr>
        <w:t>) miesięcy od dnia montażu</w:t>
      </w:r>
      <w:r w:rsidRPr="00F63370">
        <w:rPr>
          <w:rFonts w:cstheme="minorHAnsi"/>
          <w:color w:val="0070C0"/>
        </w:rPr>
        <w:t>.</w:t>
      </w:r>
      <w:r w:rsidRPr="00F63370">
        <w:rPr>
          <w:rFonts w:cstheme="minorHAnsi"/>
        </w:rPr>
        <w:t xml:space="preserve"> </w:t>
      </w:r>
    </w:p>
    <w:p w14:paraId="39A8EC12" w14:textId="7089DC9B"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t>Warunki gwarancji producenta określa załączona do protokołu odbioru karta gwarancyjna podpisana przez Wykonawcę</w:t>
      </w:r>
      <w:r w:rsidR="001854B9" w:rsidRPr="00F63370">
        <w:rPr>
          <w:rFonts w:cstheme="minorHAnsi"/>
        </w:rPr>
        <w:t xml:space="preserve">, która stanowi załącznik nr </w:t>
      </w:r>
      <w:r w:rsidR="007319B2" w:rsidRPr="00F63370">
        <w:rPr>
          <w:rFonts w:cstheme="minorHAnsi"/>
        </w:rPr>
        <w:t>2</w:t>
      </w:r>
      <w:r w:rsidR="001854B9" w:rsidRPr="00F63370">
        <w:rPr>
          <w:rFonts w:cstheme="minorHAnsi"/>
        </w:rPr>
        <w:t xml:space="preserve"> do niniejszej Umowy</w:t>
      </w:r>
      <w:r w:rsidRPr="00F63370">
        <w:rPr>
          <w:rFonts w:cstheme="minorHAnsi"/>
        </w:rPr>
        <w:t xml:space="preserve">. </w:t>
      </w:r>
    </w:p>
    <w:p w14:paraId="2075471B" w14:textId="07CDF5A9" w:rsidR="00D71D32" w:rsidRPr="00F63370" w:rsidRDefault="00D71D32" w:rsidP="00D71D32">
      <w:pPr>
        <w:numPr>
          <w:ilvl w:val="0"/>
          <w:numId w:val="12"/>
        </w:numPr>
        <w:spacing w:after="0" w:line="247" w:lineRule="auto"/>
        <w:ind w:left="438" w:right="54" w:hanging="427"/>
        <w:jc w:val="both"/>
        <w:rPr>
          <w:rFonts w:cstheme="minorHAnsi"/>
        </w:rPr>
      </w:pPr>
      <w:r w:rsidRPr="00F63370">
        <w:rPr>
          <w:rFonts w:cstheme="minorHAnsi"/>
        </w:rPr>
        <w:t>Podstawą do usunięcia wad i awarii jest pisemne lub wysłane za pośrednictwem poczty elektronicznej na adres: …………….. zawiadomienie przez Zamawiającego o ujawnionych wadach lub awarii. Zgłoszenie o awarii i /lub wadzie oraz reklamacja powinny zawierać w szczególności określenie ujawnionych nieprawidłowości w przedmio</w:t>
      </w:r>
      <w:r w:rsidR="008C3764">
        <w:rPr>
          <w:rFonts w:cstheme="minorHAnsi"/>
        </w:rPr>
        <w:t>cie umowy. Zawiadomienie może zo</w:t>
      </w:r>
      <w:r w:rsidRPr="00F63370">
        <w:rPr>
          <w:rFonts w:cstheme="minorHAnsi"/>
        </w:rPr>
        <w:t xml:space="preserve">stać wysłane w postaci skanu na adres poczty elektronicznej Wykonawcy: </w:t>
      </w:r>
    </w:p>
    <w:p w14:paraId="4E35A51C" w14:textId="77777777" w:rsidR="00D71D32" w:rsidRPr="00F63370" w:rsidRDefault="00D71D32" w:rsidP="00D71D32">
      <w:pPr>
        <w:ind w:left="464" w:right="54"/>
        <w:rPr>
          <w:rFonts w:cstheme="minorHAnsi"/>
        </w:rPr>
      </w:pPr>
      <w:r w:rsidRPr="00F63370">
        <w:rPr>
          <w:rFonts w:cstheme="minorHAnsi"/>
        </w:rPr>
        <w:t xml:space="preserve">…............................................ </w:t>
      </w:r>
    </w:p>
    <w:p w14:paraId="7B0BF5E4" w14:textId="2953797D" w:rsidR="00D71D32" w:rsidRPr="00F63370" w:rsidRDefault="00D71D32" w:rsidP="00D71D32">
      <w:pPr>
        <w:numPr>
          <w:ilvl w:val="0"/>
          <w:numId w:val="12"/>
        </w:numPr>
        <w:spacing w:after="61" w:line="247" w:lineRule="auto"/>
        <w:ind w:left="438" w:right="54" w:hanging="427"/>
        <w:jc w:val="both"/>
        <w:rPr>
          <w:rFonts w:cstheme="minorHAnsi"/>
        </w:rPr>
      </w:pPr>
      <w:r w:rsidRPr="00F63370">
        <w:rPr>
          <w:rFonts w:cstheme="minorHAnsi"/>
        </w:rPr>
        <w:t>Wykonawca zobowiązuje się do podjęcia reakcji na zgłoszenie</w:t>
      </w:r>
      <w:r w:rsidR="005866FA" w:rsidRPr="00F63370">
        <w:rPr>
          <w:rFonts w:cstheme="minorHAnsi"/>
        </w:rPr>
        <w:t xml:space="preserve"> nie później niż w terminie 48 godzin od dnia prawidłowego zgłoszenia awarii/wad przez Zamawiającego.</w:t>
      </w:r>
      <w:r w:rsidRPr="00F63370">
        <w:rPr>
          <w:rFonts w:cstheme="minorHAnsi"/>
        </w:rPr>
        <w:t xml:space="preserve"> </w:t>
      </w:r>
    </w:p>
    <w:p w14:paraId="14E51A0D" w14:textId="409C1261"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t xml:space="preserve">Wykonawca zobowiązuje się do skutecznej naprawy przedmiotu umowy w </w:t>
      </w:r>
      <w:r w:rsidR="005866FA" w:rsidRPr="00F63370">
        <w:rPr>
          <w:rFonts w:cstheme="minorHAnsi"/>
        </w:rPr>
        <w:t>terminie 5 dni roboczych od dnia zgłoszenia</w:t>
      </w:r>
      <w:r w:rsidRPr="00F63370">
        <w:rPr>
          <w:rFonts w:cstheme="minorHAnsi"/>
        </w:rPr>
        <w:t>.</w:t>
      </w:r>
      <w:r w:rsidR="005866FA" w:rsidRPr="00F63370">
        <w:rPr>
          <w:rFonts w:cstheme="minorHAnsi"/>
        </w:rPr>
        <w:t xml:space="preserve"> Jeżeli termin na usunięcie wad lub awarii będzie niemożliwy do zachowania z przyczyn obiektywnych Wykonawca ustali z Zamawiającym termin potrzebny na usunięcie wad/awarii indywidualnie, przy czym ustalony termin nie może być dłuższy niż 30 dni od dnia zgłoszenia.</w:t>
      </w:r>
      <w:r w:rsidRPr="00F63370">
        <w:rPr>
          <w:rFonts w:cstheme="minorHAnsi"/>
        </w:rPr>
        <w:t xml:space="preserve"> W przypadku niewykonania naprawy lub wymiany przedmiotu umowy zgodnie z postanowieniami umowy, Zamawiający może zlecić usunięcie awarii, usterki lub wady osobie trzeciej – podmiotowi posiadającemu autoryzację producenta urządzenia - na koszt i ryzyko Wykonawcy bez odrębnego wezwania</w:t>
      </w:r>
      <w:r w:rsidR="005866FA" w:rsidRPr="00F63370">
        <w:rPr>
          <w:rFonts w:cstheme="minorHAnsi"/>
        </w:rPr>
        <w:t>.</w:t>
      </w:r>
      <w:r w:rsidRPr="00F63370">
        <w:rPr>
          <w:rFonts w:cstheme="minorHAnsi"/>
        </w:rPr>
        <w:t xml:space="preserve"> </w:t>
      </w:r>
    </w:p>
    <w:p w14:paraId="34251FB1" w14:textId="77777777"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t xml:space="preserve">W okresie gwarancji koszty dojazdu Wykonawcy do miejsca odbioru w celu dokonania przeglądu lub naprawy gwarancyjnej obciążają Wykonawcę. </w:t>
      </w:r>
    </w:p>
    <w:p w14:paraId="0F3DA145" w14:textId="44063CFA" w:rsidR="00D71D32" w:rsidRPr="00F63370" w:rsidRDefault="00D71D32" w:rsidP="00D71D32">
      <w:pPr>
        <w:numPr>
          <w:ilvl w:val="0"/>
          <w:numId w:val="12"/>
        </w:numPr>
        <w:spacing w:after="21" w:line="247" w:lineRule="auto"/>
        <w:ind w:left="438" w:right="54" w:hanging="427"/>
        <w:jc w:val="both"/>
        <w:rPr>
          <w:rFonts w:cstheme="minorHAnsi"/>
        </w:rPr>
      </w:pPr>
      <w:r w:rsidRPr="00F63370">
        <w:rPr>
          <w:rFonts w:cstheme="minorHAnsi"/>
        </w:rPr>
        <w:t>W celu wykonania przeglądów i napraw Wykonawca uzyska dostęp do dostarczonego przedmiotu umowy, w dni robocze w godzinach 8.00 – 1</w:t>
      </w:r>
      <w:r w:rsidR="005866FA" w:rsidRPr="00F63370">
        <w:rPr>
          <w:rFonts w:cstheme="minorHAnsi"/>
        </w:rPr>
        <w:t>4</w:t>
      </w:r>
      <w:r w:rsidRPr="00F63370">
        <w:rPr>
          <w:rFonts w:cstheme="minorHAnsi"/>
        </w:rPr>
        <w:t xml:space="preserve">.00. </w:t>
      </w:r>
    </w:p>
    <w:p w14:paraId="4A6090FC" w14:textId="30D9486B" w:rsidR="00D71D32" w:rsidRPr="00F63370" w:rsidRDefault="00D71D32" w:rsidP="00D71D32">
      <w:pPr>
        <w:numPr>
          <w:ilvl w:val="0"/>
          <w:numId w:val="12"/>
        </w:numPr>
        <w:spacing w:after="0" w:line="247" w:lineRule="auto"/>
        <w:ind w:left="438" w:right="54" w:hanging="427"/>
        <w:jc w:val="both"/>
        <w:rPr>
          <w:rFonts w:cstheme="minorHAnsi"/>
        </w:rPr>
      </w:pPr>
      <w:r w:rsidRPr="00F63370">
        <w:rPr>
          <w:rFonts w:cstheme="minorHAnsi"/>
        </w:rPr>
        <w:t>Niezależnie od uprawnień z gwarancji, Zamawiającemu przysługują uprawnienia z zakresu rękojmi na zasadach określonych w Kodeksie Cywilnym</w:t>
      </w:r>
      <w:r w:rsidR="00572AF4" w:rsidRPr="00F63370">
        <w:rPr>
          <w:rFonts w:cstheme="minorHAnsi"/>
        </w:rPr>
        <w:t>.</w:t>
      </w:r>
      <w:r w:rsidRPr="00F63370">
        <w:rPr>
          <w:rFonts w:cstheme="minorHAnsi"/>
          <w:color w:val="EE0000"/>
        </w:rPr>
        <w:t xml:space="preserve"> </w:t>
      </w:r>
    </w:p>
    <w:p w14:paraId="3CF12062" w14:textId="77777777" w:rsidR="005866FA" w:rsidRPr="00F63370" w:rsidRDefault="005866FA" w:rsidP="005866FA">
      <w:pPr>
        <w:spacing w:after="0" w:line="247" w:lineRule="auto"/>
        <w:ind w:right="54"/>
        <w:jc w:val="both"/>
        <w:rPr>
          <w:rFonts w:cstheme="minorHAnsi"/>
        </w:rPr>
      </w:pPr>
    </w:p>
    <w:p w14:paraId="49273D0F" w14:textId="42D52AC2" w:rsidR="005866FA" w:rsidRDefault="005866FA" w:rsidP="00383C74">
      <w:pPr>
        <w:spacing w:after="0" w:line="276" w:lineRule="auto"/>
        <w:ind w:right="54"/>
        <w:jc w:val="center"/>
        <w:rPr>
          <w:rFonts w:cstheme="minorHAnsi"/>
          <w:b/>
          <w:bCs/>
        </w:rPr>
      </w:pPr>
      <w:r w:rsidRPr="00F63370">
        <w:rPr>
          <w:rFonts w:cstheme="minorHAnsi"/>
          <w:b/>
          <w:bCs/>
        </w:rPr>
        <w:t xml:space="preserve">§ </w:t>
      </w:r>
      <w:r w:rsidR="00383C74">
        <w:rPr>
          <w:rFonts w:cstheme="minorHAnsi"/>
          <w:b/>
          <w:bCs/>
        </w:rPr>
        <w:t>7</w:t>
      </w:r>
    </w:p>
    <w:p w14:paraId="06D63F41" w14:textId="7B879920" w:rsidR="00383C74" w:rsidRPr="00F63370" w:rsidRDefault="00383C74" w:rsidP="00383C74">
      <w:pPr>
        <w:spacing w:after="0" w:line="276" w:lineRule="auto"/>
        <w:ind w:right="54"/>
        <w:jc w:val="center"/>
        <w:rPr>
          <w:rFonts w:cstheme="minorHAnsi"/>
          <w:b/>
          <w:bCs/>
        </w:rPr>
      </w:pPr>
      <w:r>
        <w:rPr>
          <w:rFonts w:cstheme="minorHAnsi"/>
          <w:b/>
          <w:bCs/>
        </w:rPr>
        <w:t>Kary umowne</w:t>
      </w:r>
    </w:p>
    <w:p w14:paraId="65713CAC" w14:textId="2741721F" w:rsidR="00207C4E" w:rsidRDefault="00207C4E" w:rsidP="00383C74">
      <w:pPr>
        <w:numPr>
          <w:ilvl w:val="0"/>
          <w:numId w:val="14"/>
        </w:numPr>
        <w:spacing w:after="21" w:line="276" w:lineRule="auto"/>
        <w:ind w:left="438" w:right="54" w:hanging="427"/>
        <w:jc w:val="both"/>
        <w:rPr>
          <w:rFonts w:cstheme="minorHAnsi"/>
        </w:rPr>
      </w:pPr>
      <w:r w:rsidRPr="00F63370">
        <w:rPr>
          <w:rFonts w:cstheme="minorHAnsi"/>
        </w:rPr>
        <w:t xml:space="preserve">Wykonawca zobowiązuje się zapłacić Zamawiającemu kary umowne w następujących wypadkach  i wysokościach: </w:t>
      </w:r>
    </w:p>
    <w:p w14:paraId="0AE4965E" w14:textId="6BB3146A" w:rsidR="00383C74" w:rsidRPr="00383C74" w:rsidRDefault="00383C74" w:rsidP="00383C74">
      <w:pPr>
        <w:pStyle w:val="NormalnyWeb"/>
        <w:numPr>
          <w:ilvl w:val="0"/>
          <w:numId w:val="40"/>
        </w:numPr>
        <w:spacing w:before="0" w:beforeAutospacing="0" w:line="276" w:lineRule="auto"/>
        <w:jc w:val="both"/>
        <w:rPr>
          <w:rFonts w:asciiTheme="minorHAnsi" w:hAnsiTheme="minorHAnsi" w:cstheme="minorHAnsi"/>
          <w:sz w:val="22"/>
          <w:szCs w:val="22"/>
        </w:rPr>
      </w:pPr>
      <w:r w:rsidRPr="00383C74">
        <w:rPr>
          <w:rFonts w:asciiTheme="minorHAnsi" w:hAnsiTheme="minorHAnsi" w:cstheme="minorHAnsi"/>
          <w:sz w:val="22"/>
          <w:szCs w:val="22"/>
        </w:rPr>
        <w:t xml:space="preserve">za odstąpienie od Umowy przez Zamawiającego z przyczyn, za które ponosi odpowiedzialność Wykonawca – w wysokości </w:t>
      </w:r>
      <w:r w:rsidRPr="00383C74">
        <w:rPr>
          <w:rStyle w:val="Pogrubienie"/>
          <w:rFonts w:asciiTheme="minorHAnsi" w:hAnsiTheme="minorHAnsi" w:cstheme="minorHAnsi"/>
          <w:b w:val="0"/>
          <w:sz w:val="22"/>
          <w:szCs w:val="22"/>
        </w:rPr>
        <w:t>10% wynagrodzenia brutto</w:t>
      </w:r>
      <w:r w:rsidRPr="00383C74">
        <w:rPr>
          <w:rFonts w:asciiTheme="minorHAnsi" w:hAnsiTheme="minorHAnsi" w:cstheme="minorHAnsi"/>
          <w:sz w:val="22"/>
          <w:szCs w:val="22"/>
        </w:rPr>
        <w:t xml:space="preserve"> za realizację przedmiotu Umowy, o którym mowa w § 4 ust. 1 Umowy;</w:t>
      </w:r>
    </w:p>
    <w:p w14:paraId="7E6947B2" w14:textId="50231148" w:rsidR="00383C74" w:rsidRPr="00383C74" w:rsidRDefault="00383C74" w:rsidP="00383C74">
      <w:pPr>
        <w:pStyle w:val="NormalnyWeb"/>
        <w:numPr>
          <w:ilvl w:val="0"/>
          <w:numId w:val="40"/>
        </w:numPr>
        <w:spacing w:before="0" w:beforeAutospacing="0" w:line="276" w:lineRule="auto"/>
        <w:jc w:val="both"/>
        <w:rPr>
          <w:rFonts w:asciiTheme="minorHAnsi" w:hAnsiTheme="minorHAnsi" w:cstheme="minorHAnsi"/>
          <w:sz w:val="22"/>
          <w:szCs w:val="22"/>
        </w:rPr>
      </w:pPr>
      <w:r w:rsidRPr="00383C74">
        <w:rPr>
          <w:rFonts w:asciiTheme="minorHAnsi" w:hAnsiTheme="minorHAnsi" w:cstheme="minorHAnsi"/>
          <w:sz w:val="22"/>
          <w:szCs w:val="22"/>
        </w:rPr>
        <w:lastRenderedPageBreak/>
        <w:t xml:space="preserve">za zwłokę w dostarczeniu, instalacji lub uruchomieniu przedmiotu umowy w stosunku do terminu wykonania przedmiotu umowy określonego w § 1 ust. 4 – w wysokości </w:t>
      </w:r>
      <w:r w:rsidRPr="00383C74">
        <w:rPr>
          <w:rStyle w:val="Pogrubienie"/>
          <w:rFonts w:asciiTheme="minorHAnsi" w:hAnsiTheme="minorHAnsi" w:cstheme="minorHAnsi"/>
          <w:b w:val="0"/>
          <w:sz w:val="22"/>
          <w:szCs w:val="22"/>
        </w:rPr>
        <w:t>0,2% wynagrodzenia brutto</w:t>
      </w:r>
      <w:r w:rsidRPr="00383C74">
        <w:rPr>
          <w:rFonts w:asciiTheme="minorHAnsi" w:hAnsiTheme="minorHAnsi" w:cstheme="minorHAnsi"/>
          <w:sz w:val="22"/>
          <w:szCs w:val="22"/>
        </w:rPr>
        <w:t xml:space="preserve">, o którym mowa w § 4 ust. 1 Umowy, za każdy dzień zwłoki, </w:t>
      </w:r>
    </w:p>
    <w:p w14:paraId="27F076AB" w14:textId="374C573D" w:rsidR="00383C74" w:rsidRPr="00383C74" w:rsidRDefault="00383C74" w:rsidP="00383C74">
      <w:pPr>
        <w:pStyle w:val="NormalnyWeb"/>
        <w:numPr>
          <w:ilvl w:val="0"/>
          <w:numId w:val="40"/>
        </w:numPr>
        <w:spacing w:before="0" w:beforeAutospacing="0" w:line="276" w:lineRule="auto"/>
        <w:jc w:val="both"/>
        <w:rPr>
          <w:rFonts w:asciiTheme="minorHAnsi" w:hAnsiTheme="minorHAnsi" w:cstheme="minorHAnsi"/>
          <w:sz w:val="22"/>
          <w:szCs w:val="22"/>
        </w:rPr>
      </w:pPr>
      <w:r w:rsidRPr="00383C74">
        <w:rPr>
          <w:rFonts w:asciiTheme="minorHAnsi" w:hAnsiTheme="minorHAnsi" w:cstheme="minorHAnsi"/>
          <w:sz w:val="22"/>
          <w:szCs w:val="22"/>
        </w:rPr>
        <w:t xml:space="preserve">za zwłokę w usunięciu wad lub usterek stwierdzonych w okresie rękojmi lub gwarancji lub zwłokę w wykonaniu przeglądów gwarancyjnych – w wysokości </w:t>
      </w:r>
      <w:r w:rsidRPr="00383C74">
        <w:rPr>
          <w:rStyle w:val="Pogrubienie"/>
          <w:rFonts w:asciiTheme="minorHAnsi" w:hAnsiTheme="minorHAnsi" w:cstheme="minorHAnsi"/>
          <w:b w:val="0"/>
          <w:sz w:val="22"/>
          <w:szCs w:val="22"/>
        </w:rPr>
        <w:t>0,2% wynagrodzenia brutto</w:t>
      </w:r>
      <w:r w:rsidRPr="00383C74">
        <w:rPr>
          <w:rFonts w:asciiTheme="minorHAnsi" w:hAnsiTheme="minorHAnsi" w:cstheme="minorHAnsi"/>
          <w:sz w:val="22"/>
          <w:szCs w:val="22"/>
        </w:rPr>
        <w:t xml:space="preserve">, o którym mowa w § 4 ust. 1 Umowy, za każdy dzień zwłoki, </w:t>
      </w:r>
    </w:p>
    <w:p w14:paraId="4F055377" w14:textId="6C5ACAD9" w:rsidR="00383C74" w:rsidRPr="00383C74" w:rsidRDefault="00383C74" w:rsidP="00383C74">
      <w:pPr>
        <w:pStyle w:val="NormalnyWeb"/>
        <w:numPr>
          <w:ilvl w:val="0"/>
          <w:numId w:val="40"/>
        </w:numPr>
        <w:spacing w:before="0" w:beforeAutospacing="0" w:line="276" w:lineRule="auto"/>
        <w:jc w:val="both"/>
        <w:rPr>
          <w:rFonts w:asciiTheme="minorHAnsi" w:hAnsiTheme="minorHAnsi" w:cstheme="minorHAnsi"/>
          <w:sz w:val="22"/>
          <w:szCs w:val="22"/>
        </w:rPr>
      </w:pPr>
      <w:r w:rsidRPr="00383C74">
        <w:rPr>
          <w:rFonts w:asciiTheme="minorHAnsi" w:hAnsiTheme="minorHAnsi" w:cstheme="minorHAnsi"/>
          <w:sz w:val="22"/>
          <w:szCs w:val="22"/>
        </w:rPr>
        <w:t xml:space="preserve">za zwłokę w przeprowadzeniu szkolenia personelu Zamawiającego, o którym mowa w § 3 ust. 2 – w wysokości </w:t>
      </w:r>
      <w:r w:rsidRPr="00383C74">
        <w:rPr>
          <w:rStyle w:val="Pogrubienie"/>
          <w:rFonts w:asciiTheme="minorHAnsi" w:hAnsiTheme="minorHAnsi" w:cstheme="minorHAnsi"/>
          <w:b w:val="0"/>
          <w:sz w:val="22"/>
          <w:szCs w:val="22"/>
        </w:rPr>
        <w:t>0,1% wynagrodzenia brutto</w:t>
      </w:r>
      <w:r w:rsidRPr="00383C74">
        <w:rPr>
          <w:rFonts w:asciiTheme="minorHAnsi" w:hAnsiTheme="minorHAnsi" w:cstheme="minorHAnsi"/>
          <w:b/>
          <w:sz w:val="22"/>
          <w:szCs w:val="22"/>
        </w:rPr>
        <w:t>,</w:t>
      </w:r>
      <w:r w:rsidRPr="00383C74">
        <w:rPr>
          <w:rFonts w:asciiTheme="minorHAnsi" w:hAnsiTheme="minorHAnsi" w:cstheme="minorHAnsi"/>
          <w:sz w:val="22"/>
          <w:szCs w:val="22"/>
        </w:rPr>
        <w:t xml:space="preserve"> o którym mowa w § 4 ust. 1 Umowy, za każdy dzień zwłoki, </w:t>
      </w:r>
    </w:p>
    <w:p w14:paraId="70EBF5CB" w14:textId="14137CCE" w:rsidR="00383C74" w:rsidRPr="00383C74" w:rsidRDefault="00383C74" w:rsidP="00383C74">
      <w:pPr>
        <w:pStyle w:val="NormalnyWeb"/>
        <w:numPr>
          <w:ilvl w:val="0"/>
          <w:numId w:val="40"/>
        </w:numPr>
        <w:spacing w:before="0" w:beforeAutospacing="0" w:after="0" w:afterAutospacing="0" w:line="276" w:lineRule="auto"/>
        <w:jc w:val="both"/>
        <w:rPr>
          <w:rFonts w:asciiTheme="minorHAnsi" w:hAnsiTheme="minorHAnsi" w:cstheme="minorHAnsi"/>
          <w:sz w:val="22"/>
          <w:szCs w:val="22"/>
        </w:rPr>
      </w:pPr>
      <w:r w:rsidRPr="00383C74">
        <w:rPr>
          <w:rFonts w:asciiTheme="minorHAnsi" w:hAnsiTheme="minorHAnsi" w:cstheme="minorHAnsi"/>
          <w:sz w:val="22"/>
          <w:szCs w:val="22"/>
        </w:rPr>
        <w:t xml:space="preserve">za zwłokę w przekazaniu dokumentacji dotyczącej Sprzętu, o której mowa w § 3 ust. 10, po bezskutecznym upływie wyznaczonego przez Zamawiającego terminu – w wysokości </w:t>
      </w:r>
      <w:r w:rsidRPr="00383C74">
        <w:rPr>
          <w:rStyle w:val="Pogrubienie"/>
          <w:rFonts w:asciiTheme="minorHAnsi" w:hAnsiTheme="minorHAnsi" w:cstheme="minorHAnsi"/>
          <w:b w:val="0"/>
          <w:sz w:val="22"/>
          <w:szCs w:val="22"/>
        </w:rPr>
        <w:t>0,1%</w:t>
      </w:r>
      <w:r w:rsidRPr="00383C74">
        <w:rPr>
          <w:rStyle w:val="Pogrubienie"/>
          <w:rFonts w:asciiTheme="minorHAnsi" w:hAnsiTheme="minorHAnsi" w:cstheme="minorHAnsi"/>
          <w:sz w:val="22"/>
          <w:szCs w:val="22"/>
        </w:rPr>
        <w:t xml:space="preserve"> </w:t>
      </w:r>
      <w:r w:rsidRPr="00383C74">
        <w:rPr>
          <w:rStyle w:val="Pogrubienie"/>
          <w:rFonts w:asciiTheme="minorHAnsi" w:hAnsiTheme="minorHAnsi" w:cstheme="minorHAnsi"/>
          <w:b w:val="0"/>
          <w:sz w:val="22"/>
          <w:szCs w:val="22"/>
        </w:rPr>
        <w:t>wynagrodzenia brutto</w:t>
      </w:r>
      <w:r w:rsidRPr="00383C74">
        <w:rPr>
          <w:rFonts w:asciiTheme="minorHAnsi" w:hAnsiTheme="minorHAnsi" w:cstheme="minorHAnsi"/>
          <w:sz w:val="22"/>
          <w:szCs w:val="22"/>
        </w:rPr>
        <w:t>, o którym mowa w § 4 ust. 1 Umowy, za każdy dzień zwłoki,</w:t>
      </w:r>
    </w:p>
    <w:p w14:paraId="38A554E9" w14:textId="139C7B88" w:rsidR="00207C4E" w:rsidRPr="00F63370" w:rsidRDefault="00207C4E" w:rsidP="00383C74">
      <w:pPr>
        <w:numPr>
          <w:ilvl w:val="0"/>
          <w:numId w:val="14"/>
        </w:numPr>
        <w:spacing w:after="21" w:line="276" w:lineRule="auto"/>
        <w:ind w:left="438" w:right="54" w:hanging="427"/>
        <w:jc w:val="both"/>
        <w:rPr>
          <w:rFonts w:cstheme="minorHAnsi"/>
        </w:rPr>
      </w:pPr>
      <w:r w:rsidRPr="00F63370">
        <w:rPr>
          <w:rFonts w:cstheme="minorHAnsi"/>
        </w:rPr>
        <w:t>Łączna wysokość kar umownych dochodzonych na podstawie niniejs</w:t>
      </w:r>
      <w:r w:rsidR="00383C74">
        <w:rPr>
          <w:rFonts w:cstheme="minorHAnsi"/>
        </w:rPr>
        <w:t>zej umowy nie może przekroczyć 3</w:t>
      </w:r>
      <w:r w:rsidRPr="00F63370">
        <w:rPr>
          <w:rFonts w:cstheme="minorHAnsi"/>
        </w:rPr>
        <w:t xml:space="preserve">0% wynagrodzenia brutto, o </w:t>
      </w:r>
      <w:r w:rsidR="00383C74">
        <w:rPr>
          <w:rFonts w:cstheme="minorHAnsi"/>
        </w:rPr>
        <w:t>którym mowa w § 4</w:t>
      </w:r>
      <w:r w:rsidRPr="00F63370">
        <w:rPr>
          <w:rFonts w:cstheme="minorHAnsi"/>
        </w:rPr>
        <w:t xml:space="preserve"> ust. 1 umowy.  </w:t>
      </w:r>
    </w:p>
    <w:p w14:paraId="39B73467" w14:textId="33092796" w:rsidR="00207C4E" w:rsidRPr="00F63370" w:rsidRDefault="00207C4E" w:rsidP="00383C74">
      <w:pPr>
        <w:numPr>
          <w:ilvl w:val="0"/>
          <w:numId w:val="14"/>
        </w:numPr>
        <w:spacing w:after="0" w:line="276" w:lineRule="auto"/>
        <w:ind w:left="438" w:right="54" w:hanging="427"/>
        <w:jc w:val="both"/>
        <w:rPr>
          <w:rFonts w:cstheme="minorHAnsi"/>
        </w:rPr>
      </w:pPr>
      <w:r w:rsidRPr="00F63370">
        <w:rPr>
          <w:rFonts w:cstheme="minorHAnsi"/>
        </w:rPr>
        <w:t xml:space="preserve">Zamawiającemu przysługuje prawo żądania odszkodowania uzupełniającego na zasadach ogólnych do wartości rzeczywiście poniesionej szkody. </w:t>
      </w:r>
    </w:p>
    <w:p w14:paraId="377E438D" w14:textId="5CDEE5E8" w:rsidR="00383C74" w:rsidRPr="00383C74" w:rsidRDefault="00303C4B" w:rsidP="00383C74">
      <w:pPr>
        <w:numPr>
          <w:ilvl w:val="0"/>
          <w:numId w:val="14"/>
        </w:numPr>
        <w:spacing w:after="21" w:line="276" w:lineRule="auto"/>
        <w:ind w:right="54" w:hanging="427"/>
        <w:jc w:val="both"/>
        <w:rPr>
          <w:rFonts w:cstheme="minorHAnsi"/>
        </w:rPr>
      </w:pPr>
      <w:r w:rsidRPr="00F63370">
        <w:rPr>
          <w:rFonts w:cstheme="minorHAnsi"/>
        </w:rPr>
        <w:t xml:space="preserve">Wykonawca upoważnia Zamawiającego do potrącania kar umownych z wynagrodzenia należnego Wykonawcy. Potrącenia, o których mowa w zdaniu poprzednim mogą być dokonywane po pisemnym powiadomieniu Wykonawcy. </w:t>
      </w:r>
    </w:p>
    <w:p w14:paraId="644A49FD" w14:textId="27AE02BE" w:rsidR="00C043AD" w:rsidRDefault="00383C74" w:rsidP="00383C74">
      <w:pPr>
        <w:spacing w:after="0" w:line="276" w:lineRule="auto"/>
        <w:jc w:val="center"/>
        <w:rPr>
          <w:rFonts w:cstheme="minorHAnsi"/>
          <w:b/>
          <w:bCs/>
        </w:rPr>
      </w:pPr>
      <w:r>
        <w:rPr>
          <w:rFonts w:cstheme="minorHAnsi"/>
          <w:b/>
          <w:bCs/>
        </w:rPr>
        <w:t>§ 8</w:t>
      </w:r>
    </w:p>
    <w:p w14:paraId="59AC0C7D" w14:textId="1F2B3FEF" w:rsidR="00383C74" w:rsidRPr="00F63370" w:rsidRDefault="00383C74" w:rsidP="00383C74">
      <w:pPr>
        <w:spacing w:after="0" w:line="276" w:lineRule="auto"/>
        <w:jc w:val="center"/>
        <w:rPr>
          <w:rFonts w:cstheme="minorHAnsi"/>
          <w:b/>
          <w:bCs/>
        </w:rPr>
      </w:pPr>
      <w:r>
        <w:rPr>
          <w:rFonts w:cstheme="minorHAnsi"/>
          <w:b/>
          <w:bCs/>
        </w:rPr>
        <w:t>Zmiany umowy</w:t>
      </w:r>
    </w:p>
    <w:p w14:paraId="36F8E7D4" w14:textId="77777777" w:rsidR="00303C4B" w:rsidRPr="00F63370" w:rsidRDefault="00303C4B" w:rsidP="00303C4B">
      <w:pPr>
        <w:pStyle w:val="Akapitzlist"/>
        <w:numPr>
          <w:ilvl w:val="3"/>
          <w:numId w:val="22"/>
        </w:numPr>
        <w:suppressAutoHyphens w:val="0"/>
        <w:autoSpaceDN w:val="0"/>
        <w:spacing w:after="0" w:line="240" w:lineRule="auto"/>
        <w:ind w:left="284" w:hanging="284"/>
        <w:contextualSpacing w:val="0"/>
        <w:jc w:val="both"/>
        <w:textAlignment w:val="baseline"/>
        <w:rPr>
          <w:rFonts w:cstheme="minorHAnsi"/>
        </w:rPr>
      </w:pPr>
      <w:bookmarkStart w:id="0" w:name="_Hlk141367886"/>
      <w:r w:rsidRPr="00F63370">
        <w:rPr>
          <w:rFonts w:cstheme="minorHAnsi"/>
        </w:rPr>
        <w:t>W trakcie obowiązywania umowy Strony dopuszczają zmiany cen wyłącznie w przypadku:</w:t>
      </w:r>
    </w:p>
    <w:p w14:paraId="05E28AAF" w14:textId="77777777" w:rsidR="00303C4B" w:rsidRPr="00F63370" w:rsidRDefault="00303C4B" w:rsidP="00383C74">
      <w:pPr>
        <w:numPr>
          <w:ilvl w:val="0"/>
          <w:numId w:val="23"/>
        </w:numPr>
        <w:suppressAutoHyphens/>
        <w:autoSpaceDN w:val="0"/>
        <w:spacing w:after="0" w:line="276" w:lineRule="auto"/>
        <w:ind w:left="709"/>
        <w:jc w:val="both"/>
        <w:rPr>
          <w:rFonts w:eastAsia="Calibri" w:cstheme="minorHAnsi"/>
        </w:rPr>
      </w:pPr>
      <w:r w:rsidRPr="00F63370">
        <w:rPr>
          <w:rFonts w:eastAsia="Calibri" w:cstheme="minorHAnsi"/>
        </w:rPr>
        <w:t xml:space="preserve"> obniżenia cen przedmiotu umowy (zmiana następuje z chwilą podpisania aneksu do umowy),</w:t>
      </w:r>
    </w:p>
    <w:p w14:paraId="73EE5359" w14:textId="77777777" w:rsidR="00690026" w:rsidRDefault="00303C4B" w:rsidP="00690026">
      <w:pPr>
        <w:numPr>
          <w:ilvl w:val="0"/>
          <w:numId w:val="23"/>
        </w:numPr>
        <w:suppressAutoHyphens/>
        <w:autoSpaceDN w:val="0"/>
        <w:spacing w:after="0" w:line="276" w:lineRule="auto"/>
        <w:ind w:left="709"/>
        <w:jc w:val="both"/>
        <w:rPr>
          <w:rFonts w:eastAsia="Calibri" w:cstheme="minorHAnsi"/>
        </w:rPr>
      </w:pPr>
      <w:r w:rsidRPr="00F63370">
        <w:rPr>
          <w:rFonts w:eastAsia="Calibri" w:cstheme="minorHAnsi"/>
        </w:rPr>
        <w:t>zmiany stawki podatku od towarów i usług, przy czym zmianie ulega wyłącznie cena brutto, cena netto pozostaje bez zmian (zmiana następuje z chwilą podpisania aneksu do umowy).</w:t>
      </w:r>
    </w:p>
    <w:p w14:paraId="1C429050" w14:textId="56973B50" w:rsidR="00383C74" w:rsidRPr="00690026" w:rsidRDefault="00303C4B" w:rsidP="00690026">
      <w:pPr>
        <w:pStyle w:val="Akapitzlist"/>
        <w:numPr>
          <w:ilvl w:val="3"/>
          <w:numId w:val="41"/>
        </w:numPr>
        <w:autoSpaceDN w:val="0"/>
        <w:spacing w:after="0"/>
        <w:jc w:val="both"/>
        <w:rPr>
          <w:rFonts w:eastAsia="Calibri" w:cstheme="minorHAnsi"/>
        </w:rPr>
      </w:pPr>
      <w:r w:rsidRPr="00690026">
        <w:rPr>
          <w:rFonts w:cstheme="minorHAnsi"/>
          <w:lang w:eastAsia="zh-CN"/>
        </w:rPr>
        <w:t>Zmiana umowy, o której mowa w ust. 1 , może zostać wprowadzona po uprzednim wyrażeniu pisemnej zgody przez Zamawiającego.</w:t>
      </w:r>
    </w:p>
    <w:p w14:paraId="592A1040" w14:textId="376E4464" w:rsidR="00303C4B" w:rsidRPr="00383C74" w:rsidRDefault="00303C4B" w:rsidP="00383C74">
      <w:pPr>
        <w:pStyle w:val="Akapitzlist1"/>
        <w:numPr>
          <w:ilvl w:val="3"/>
          <w:numId w:val="41"/>
        </w:numPr>
        <w:suppressAutoHyphens w:val="0"/>
        <w:jc w:val="both"/>
        <w:rPr>
          <w:rFonts w:asciiTheme="minorHAnsi" w:hAnsiTheme="minorHAnsi" w:cstheme="minorHAnsi"/>
          <w:sz w:val="22"/>
          <w:szCs w:val="22"/>
          <w:lang w:eastAsia="zh-CN"/>
        </w:rPr>
      </w:pPr>
      <w:r w:rsidRPr="00383C74">
        <w:rPr>
          <w:rFonts w:asciiTheme="minorHAnsi" w:hAnsiTheme="minorHAnsi" w:cstheme="minorHAnsi"/>
          <w:sz w:val="22"/>
          <w:szCs w:val="22"/>
        </w:rPr>
        <w:t>Zmiana umowy następuje w formie pisemnej, w postaci aneksu podpisanego przez obie Strony.</w:t>
      </w:r>
    </w:p>
    <w:bookmarkEnd w:id="0"/>
    <w:p w14:paraId="740F2AEC" w14:textId="77777777" w:rsidR="00572AF4" w:rsidRPr="00F63370" w:rsidRDefault="00572AF4" w:rsidP="00207C4E">
      <w:pPr>
        <w:spacing w:line="276" w:lineRule="auto"/>
        <w:jc w:val="center"/>
        <w:rPr>
          <w:rFonts w:cstheme="minorHAnsi"/>
          <w:b/>
          <w:bCs/>
        </w:rPr>
      </w:pPr>
    </w:p>
    <w:p w14:paraId="282807DE" w14:textId="480AE8A4" w:rsidR="00383C74" w:rsidRDefault="00383C74" w:rsidP="00383C74">
      <w:pPr>
        <w:spacing w:after="0" w:line="276" w:lineRule="auto"/>
        <w:jc w:val="center"/>
        <w:rPr>
          <w:rFonts w:cstheme="minorHAnsi"/>
          <w:b/>
          <w:bCs/>
        </w:rPr>
      </w:pPr>
      <w:r w:rsidRPr="00383C74">
        <w:rPr>
          <w:rFonts w:cstheme="minorHAnsi"/>
          <w:b/>
          <w:bCs/>
        </w:rPr>
        <w:t xml:space="preserve">§ </w:t>
      </w:r>
      <w:r>
        <w:rPr>
          <w:rFonts w:cstheme="minorHAnsi"/>
          <w:b/>
          <w:bCs/>
        </w:rPr>
        <w:t>9</w:t>
      </w:r>
    </w:p>
    <w:p w14:paraId="658BC680" w14:textId="1DAE2BDE" w:rsidR="00C60105" w:rsidRDefault="00C60105" w:rsidP="00383C74">
      <w:pPr>
        <w:spacing w:after="0" w:line="276" w:lineRule="auto"/>
        <w:jc w:val="center"/>
        <w:rPr>
          <w:rFonts w:cstheme="minorHAnsi"/>
          <w:b/>
          <w:bCs/>
        </w:rPr>
      </w:pPr>
      <w:r>
        <w:rPr>
          <w:rFonts w:cstheme="minorHAnsi"/>
          <w:b/>
          <w:bCs/>
        </w:rPr>
        <w:t>Odstąpienie</w:t>
      </w:r>
    </w:p>
    <w:p w14:paraId="487285AF" w14:textId="6C7F6ED3" w:rsidR="00C60105" w:rsidRDefault="00C60105" w:rsidP="00383C74">
      <w:pPr>
        <w:spacing w:after="0" w:line="276" w:lineRule="auto"/>
        <w:jc w:val="center"/>
        <w:rPr>
          <w:rFonts w:cstheme="minorHAnsi"/>
          <w:b/>
          <w:bCs/>
        </w:rPr>
      </w:pPr>
    </w:p>
    <w:p w14:paraId="109E0A4A" w14:textId="77777777" w:rsidR="00C60105" w:rsidRPr="00C60105" w:rsidRDefault="00C60105" w:rsidP="00C60105">
      <w:pPr>
        <w:pStyle w:val="Akapitzlist"/>
        <w:numPr>
          <w:ilvl w:val="0"/>
          <w:numId w:val="46"/>
        </w:numPr>
        <w:spacing w:after="0"/>
        <w:jc w:val="both"/>
        <w:rPr>
          <w:rFonts w:cstheme="minorHAnsi"/>
          <w:bCs/>
        </w:rPr>
      </w:pPr>
      <w:r w:rsidRPr="00C60105">
        <w:rPr>
          <w:rFonts w:cstheme="minorHAnsi"/>
          <w:bCs/>
        </w:rPr>
        <w:t xml:space="preserve">Niezależnie od postanowień wynikających z kodeksu cywilnego i ustawy prawo zamówień publicznych, Zamawiający jest uprawniony do odstąpienia od umowy także w następujących sytuacjach: </w:t>
      </w:r>
    </w:p>
    <w:p w14:paraId="19FD64DE" w14:textId="56D65A44" w:rsidR="00C60105" w:rsidRPr="00C60105" w:rsidRDefault="00C60105" w:rsidP="00C60105">
      <w:pPr>
        <w:pStyle w:val="Akapitzlist"/>
        <w:numPr>
          <w:ilvl w:val="0"/>
          <w:numId w:val="48"/>
        </w:numPr>
        <w:spacing w:after="0"/>
        <w:jc w:val="both"/>
        <w:rPr>
          <w:rFonts w:cstheme="minorHAnsi"/>
          <w:bCs/>
        </w:rPr>
      </w:pPr>
      <w:r w:rsidRPr="00C60105">
        <w:rPr>
          <w:rFonts w:cstheme="minorHAnsi"/>
          <w:bCs/>
        </w:rPr>
        <w:t xml:space="preserve">gdy zwłoka w realizacji Umowy przekracza 14 dni, </w:t>
      </w:r>
    </w:p>
    <w:p w14:paraId="29136407" w14:textId="77777777" w:rsidR="00C60105" w:rsidRPr="00C60105" w:rsidRDefault="00C60105" w:rsidP="00C60105">
      <w:pPr>
        <w:pStyle w:val="Akapitzlist"/>
        <w:numPr>
          <w:ilvl w:val="0"/>
          <w:numId w:val="48"/>
        </w:numPr>
        <w:spacing w:after="0"/>
        <w:jc w:val="both"/>
        <w:rPr>
          <w:rFonts w:cstheme="minorHAnsi"/>
          <w:bCs/>
        </w:rPr>
      </w:pPr>
      <w:r w:rsidRPr="00C60105">
        <w:rPr>
          <w:rFonts w:cstheme="minorHAnsi"/>
          <w:bCs/>
        </w:rPr>
        <w:t xml:space="preserve">jeżeli przedmiot umowy ma tego rodzaju wadę, że mimo dostarczania nowego sprzętu wada wciąż się ujawnia lub Wykonawca nie realizuje uprawnień Zamawiającego z tytułu gwarancji lub rękojmi. </w:t>
      </w:r>
    </w:p>
    <w:p w14:paraId="07CF436F" w14:textId="77777777" w:rsidR="00C60105" w:rsidRDefault="00C60105" w:rsidP="00C60105">
      <w:pPr>
        <w:pStyle w:val="Akapitzlist"/>
        <w:numPr>
          <w:ilvl w:val="0"/>
          <w:numId w:val="46"/>
        </w:numPr>
        <w:spacing w:after="0"/>
        <w:jc w:val="both"/>
        <w:rPr>
          <w:rFonts w:cstheme="minorHAnsi"/>
          <w:bCs/>
        </w:rPr>
      </w:pPr>
      <w:r w:rsidRPr="00C60105">
        <w:rPr>
          <w:rFonts w:cstheme="minorHAnsi"/>
          <w:bCs/>
        </w:rPr>
        <w:t>Prawo odstąpienia może zostać wykonane przez Zamawiającego w terminie 1 miesiąca od dnia dowiedzenia się o przyczynie odstąpienia, po bezskutecznym wezwaniu Wykonawcy do należytego wykonania przedmiotu umowy w formie dokumentowej i wyznaczeniu mu dodatkowych 5 dni roboczych. Wezwanie może zostać wysłane na adres poczty elektronicznej Wykonawcy. Powyższe nie ogranicza uprawnienia do odstąpienia od umowy przez Zamawiającego na podstawie obowiązujących przepisów prawa.</w:t>
      </w:r>
    </w:p>
    <w:p w14:paraId="355AAD53" w14:textId="77777777" w:rsidR="00C60105" w:rsidRPr="00F63370" w:rsidRDefault="00C60105" w:rsidP="00C60105">
      <w:pPr>
        <w:numPr>
          <w:ilvl w:val="0"/>
          <w:numId w:val="46"/>
        </w:numPr>
        <w:spacing w:after="21" w:line="247" w:lineRule="auto"/>
        <w:ind w:right="54"/>
        <w:jc w:val="both"/>
        <w:rPr>
          <w:rFonts w:cstheme="minorHAnsi"/>
        </w:rPr>
      </w:pPr>
      <w:r w:rsidRPr="00F63370">
        <w:rPr>
          <w:rFonts w:cstheme="minorHAnsi"/>
        </w:rPr>
        <w:lastRenderedPageBreak/>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tym przypadku Wykonawca może żądać wyłącznie wynagrodzenia należnego z tytułu wykonania części umowy. </w:t>
      </w:r>
    </w:p>
    <w:p w14:paraId="6FCB9633" w14:textId="772D092B" w:rsidR="00C60105" w:rsidRPr="00C60105" w:rsidRDefault="00C60105" w:rsidP="00C60105">
      <w:pPr>
        <w:pStyle w:val="Akapitzlist"/>
        <w:spacing w:after="0"/>
        <w:ind w:left="360"/>
        <w:jc w:val="both"/>
        <w:rPr>
          <w:rFonts w:cstheme="minorHAnsi"/>
          <w:bCs/>
        </w:rPr>
      </w:pPr>
      <w:r w:rsidRPr="00C60105">
        <w:rPr>
          <w:rFonts w:cstheme="minorHAnsi"/>
          <w:bCs/>
        </w:rPr>
        <w:t xml:space="preserve"> </w:t>
      </w:r>
    </w:p>
    <w:p w14:paraId="00ED6DCE" w14:textId="2DAC83FD" w:rsidR="00C60105" w:rsidRDefault="00C60105" w:rsidP="00C60105">
      <w:pPr>
        <w:spacing w:after="0" w:line="276" w:lineRule="auto"/>
        <w:jc w:val="center"/>
        <w:rPr>
          <w:rFonts w:cstheme="minorHAnsi"/>
          <w:b/>
          <w:bCs/>
        </w:rPr>
      </w:pPr>
      <w:r w:rsidRPr="00C60105">
        <w:rPr>
          <w:rFonts w:cstheme="minorHAnsi"/>
          <w:b/>
          <w:bCs/>
        </w:rPr>
        <w:t xml:space="preserve">§ </w:t>
      </w:r>
      <w:r>
        <w:rPr>
          <w:rFonts w:cstheme="minorHAnsi"/>
          <w:b/>
          <w:bCs/>
        </w:rPr>
        <w:t>10</w:t>
      </w:r>
    </w:p>
    <w:p w14:paraId="1D3873FE" w14:textId="75DC0B60" w:rsidR="00383C74" w:rsidRPr="00383C74" w:rsidRDefault="00383C74" w:rsidP="00383C74">
      <w:pPr>
        <w:spacing w:after="0" w:line="276" w:lineRule="auto"/>
        <w:jc w:val="center"/>
        <w:rPr>
          <w:rFonts w:cstheme="minorHAnsi"/>
          <w:b/>
          <w:bCs/>
        </w:rPr>
      </w:pPr>
      <w:r>
        <w:rPr>
          <w:rFonts w:cstheme="minorHAnsi"/>
          <w:b/>
          <w:bCs/>
        </w:rPr>
        <w:t>RODO</w:t>
      </w:r>
    </w:p>
    <w:p w14:paraId="4BD459D5" w14:textId="24884691" w:rsidR="00383C74" w:rsidRDefault="00383C74" w:rsidP="00383C74">
      <w:pPr>
        <w:numPr>
          <w:ilvl w:val="0"/>
          <w:numId w:val="26"/>
        </w:numPr>
        <w:spacing w:after="0" w:line="276" w:lineRule="auto"/>
        <w:jc w:val="both"/>
        <w:rPr>
          <w:rFonts w:cstheme="minorHAnsi"/>
          <w:bCs/>
        </w:rPr>
      </w:pPr>
      <w:bookmarkStart w:id="1" w:name="_Hlk183784923"/>
      <w:r w:rsidRPr="00383C74">
        <w:rPr>
          <w:rFonts w:cstheme="minorHAnsi"/>
          <w:bCs/>
        </w:rPr>
        <w:t xml:space="preserve">Administratorem danych osobowych przetwarzanych w ramach procesu zawierania umów </w:t>
      </w:r>
      <w:r w:rsidRPr="00383C74">
        <w:rPr>
          <w:rFonts w:cstheme="minorHAnsi"/>
          <w:bCs/>
        </w:rPr>
        <w:br/>
        <w:t>jest Samodzielne Publiczne Sanatorium Gruźlicy i Chorób Płuc w Poniatowej</w:t>
      </w:r>
      <w:r w:rsidRPr="00383C74">
        <w:rPr>
          <w:rFonts w:cstheme="minorHAnsi"/>
          <w:bCs/>
          <w:lang w:val="pl"/>
        </w:rPr>
        <w:t>,</w:t>
      </w:r>
      <w:r w:rsidRPr="00383C74">
        <w:rPr>
          <w:rFonts w:cstheme="minorHAnsi"/>
          <w:bCs/>
        </w:rPr>
        <w:t xml:space="preserve"> </w:t>
      </w:r>
      <w:r w:rsidRPr="00383C74">
        <w:rPr>
          <w:rFonts w:cstheme="minorHAnsi"/>
          <w:bCs/>
          <w:lang w:val="pl"/>
        </w:rPr>
        <w:t xml:space="preserve">ul. Fabryczna 6 </w:t>
      </w:r>
      <w:r w:rsidRPr="00383C74">
        <w:rPr>
          <w:rFonts w:cstheme="minorHAnsi"/>
          <w:bCs/>
        </w:rPr>
        <w:t xml:space="preserve">Poniatowa 24-320, NIP: </w:t>
      </w:r>
      <w:r w:rsidR="00C60105" w:rsidRPr="00C60105">
        <w:rPr>
          <w:rFonts w:cstheme="minorHAnsi"/>
          <w:bCs/>
        </w:rPr>
        <w:t>717-15-48-381</w:t>
      </w:r>
    </w:p>
    <w:p w14:paraId="1F2106C7" w14:textId="3AF7B480" w:rsidR="00383C74" w:rsidRPr="00383C74" w:rsidRDefault="00383C74" w:rsidP="00383C74">
      <w:pPr>
        <w:numPr>
          <w:ilvl w:val="0"/>
          <w:numId w:val="26"/>
        </w:numPr>
        <w:spacing w:after="0" w:line="276" w:lineRule="auto"/>
        <w:jc w:val="both"/>
        <w:rPr>
          <w:rFonts w:cstheme="minorHAnsi"/>
          <w:bCs/>
        </w:rPr>
      </w:pPr>
      <w:r w:rsidRPr="00383C74">
        <w:rPr>
          <w:rFonts w:cstheme="minorHAnsi"/>
          <w:bCs/>
        </w:rPr>
        <w:t>Dane osobowe przetwarzane są m.in w celu:</w:t>
      </w:r>
    </w:p>
    <w:p w14:paraId="510DBA83" w14:textId="77777777" w:rsidR="00383C74" w:rsidRPr="00383C74" w:rsidRDefault="00383C74" w:rsidP="00383C74">
      <w:pPr>
        <w:numPr>
          <w:ilvl w:val="0"/>
          <w:numId w:val="42"/>
        </w:numPr>
        <w:spacing w:after="0" w:line="276" w:lineRule="auto"/>
        <w:jc w:val="both"/>
        <w:rPr>
          <w:rFonts w:cstheme="minorHAnsi"/>
          <w:bCs/>
        </w:rPr>
      </w:pPr>
      <w:r w:rsidRPr="00383C74">
        <w:rPr>
          <w:rFonts w:cstheme="minorHAnsi"/>
          <w:bCs/>
        </w:rPr>
        <w:t>dokonywania czynności zmierzających do zawarcia umowy, w tym prowadzenia negocjacji i pozyskania najkorzystniejszej oferty;</w:t>
      </w:r>
    </w:p>
    <w:p w14:paraId="16B9129A" w14:textId="77777777" w:rsidR="00383C74" w:rsidRPr="00383C74" w:rsidRDefault="00383C74" w:rsidP="00383C74">
      <w:pPr>
        <w:numPr>
          <w:ilvl w:val="0"/>
          <w:numId w:val="42"/>
        </w:numPr>
        <w:spacing w:after="0" w:line="276" w:lineRule="auto"/>
        <w:jc w:val="both"/>
        <w:rPr>
          <w:rFonts w:cstheme="minorHAnsi"/>
          <w:bCs/>
        </w:rPr>
      </w:pPr>
      <w:r w:rsidRPr="00383C74">
        <w:rPr>
          <w:rFonts w:cstheme="minorHAnsi"/>
          <w:bCs/>
        </w:rPr>
        <w:t>zawarcia i prawidłowej realizacji umowy;</w:t>
      </w:r>
    </w:p>
    <w:p w14:paraId="550B5DB5" w14:textId="77777777" w:rsidR="00383C74" w:rsidRPr="00383C74" w:rsidRDefault="00383C74" w:rsidP="00383C74">
      <w:pPr>
        <w:numPr>
          <w:ilvl w:val="0"/>
          <w:numId w:val="42"/>
        </w:numPr>
        <w:spacing w:after="0" w:line="276" w:lineRule="auto"/>
        <w:jc w:val="both"/>
        <w:rPr>
          <w:rFonts w:cstheme="minorHAnsi"/>
          <w:bCs/>
        </w:rPr>
      </w:pPr>
      <w:r w:rsidRPr="00383C74">
        <w:rPr>
          <w:rFonts w:cstheme="minorHAnsi"/>
          <w:bCs/>
        </w:rPr>
        <w:t>kontaktu i budowania relacji z kontrahentem i jego przedstawicielami;</w:t>
      </w:r>
    </w:p>
    <w:p w14:paraId="3016D8B3" w14:textId="77777777" w:rsidR="00383C74" w:rsidRPr="00383C74" w:rsidRDefault="00383C74" w:rsidP="00383C74">
      <w:pPr>
        <w:numPr>
          <w:ilvl w:val="0"/>
          <w:numId w:val="42"/>
        </w:numPr>
        <w:spacing w:after="0" w:line="276" w:lineRule="auto"/>
        <w:jc w:val="both"/>
        <w:rPr>
          <w:rFonts w:cstheme="minorHAnsi"/>
          <w:bCs/>
        </w:rPr>
      </w:pPr>
      <w:r w:rsidRPr="00383C74">
        <w:rPr>
          <w:rFonts w:cstheme="minorHAnsi"/>
          <w:bCs/>
        </w:rPr>
        <w:t>realizacji praw i obowiązków wynikających z zawartych umów, wynikających m.in. z przepisów podatkowych, a dotyczących wystawiania faktur, prowadzenia ksiąg rachunkowych i dokumentacji podatkowej;</w:t>
      </w:r>
    </w:p>
    <w:p w14:paraId="77840CBD" w14:textId="77777777" w:rsidR="00383C74" w:rsidRPr="00383C74" w:rsidRDefault="00383C74" w:rsidP="00383C74">
      <w:pPr>
        <w:numPr>
          <w:ilvl w:val="0"/>
          <w:numId w:val="42"/>
        </w:numPr>
        <w:spacing w:after="0" w:line="276" w:lineRule="auto"/>
        <w:jc w:val="both"/>
        <w:rPr>
          <w:rFonts w:cstheme="minorHAnsi"/>
          <w:bCs/>
        </w:rPr>
      </w:pPr>
      <w:r w:rsidRPr="00383C74">
        <w:rPr>
          <w:rFonts w:cstheme="minorHAnsi"/>
          <w:bCs/>
        </w:rPr>
        <w:t>dochodzenia roszczeń oraz obrony przed tymi roszczeniami.</w:t>
      </w:r>
    </w:p>
    <w:p w14:paraId="7A1843FB" w14:textId="77777777" w:rsidR="00383C74" w:rsidRPr="00383C74" w:rsidRDefault="00383C74" w:rsidP="00383C74">
      <w:pPr>
        <w:numPr>
          <w:ilvl w:val="0"/>
          <w:numId w:val="26"/>
        </w:numPr>
        <w:spacing w:after="0" w:line="276" w:lineRule="auto"/>
        <w:jc w:val="both"/>
        <w:rPr>
          <w:rFonts w:cstheme="minorHAnsi"/>
          <w:bCs/>
        </w:rPr>
      </w:pPr>
      <w:r w:rsidRPr="00383C74">
        <w:rPr>
          <w:rFonts w:cstheme="minorHAnsi"/>
          <w:bCs/>
        </w:rPr>
        <w:t xml:space="preserve">Kompleksowe Informacje o tym jak przetwarzamy dane osobowe udostępniamy na stronie internetowej www.sanatoriumpg.com.pl lub w rejestracji siedziby. </w:t>
      </w:r>
    </w:p>
    <w:p w14:paraId="5EDE3462" w14:textId="4E3C4B0E" w:rsidR="00383C74" w:rsidRPr="00383C74" w:rsidRDefault="00383C74" w:rsidP="00383C74">
      <w:pPr>
        <w:numPr>
          <w:ilvl w:val="0"/>
          <w:numId w:val="26"/>
        </w:numPr>
        <w:spacing w:after="0" w:line="276" w:lineRule="auto"/>
        <w:jc w:val="both"/>
        <w:rPr>
          <w:rFonts w:cstheme="minorHAnsi"/>
          <w:bCs/>
        </w:rPr>
      </w:pPr>
      <w:r w:rsidRPr="00383C74">
        <w:rPr>
          <w:rFonts w:cstheme="minorHAnsi"/>
          <w:bCs/>
        </w:rPr>
        <w:t>Kontakt z Inspektorem Ochrony Danych: iod@pca.pl</w:t>
      </w:r>
    </w:p>
    <w:bookmarkEnd w:id="1"/>
    <w:p w14:paraId="6FEBC397" w14:textId="6AFC7638" w:rsidR="00383C74" w:rsidRDefault="00383C74" w:rsidP="00383C74">
      <w:pPr>
        <w:spacing w:line="276" w:lineRule="auto"/>
        <w:rPr>
          <w:rFonts w:cstheme="minorHAnsi"/>
          <w:b/>
          <w:bCs/>
        </w:rPr>
      </w:pPr>
    </w:p>
    <w:p w14:paraId="22DF3F0B" w14:textId="29BCA68E" w:rsidR="001400CC" w:rsidRDefault="00C60105" w:rsidP="00383C74">
      <w:pPr>
        <w:spacing w:after="0" w:line="276" w:lineRule="auto"/>
        <w:jc w:val="center"/>
        <w:rPr>
          <w:rFonts w:cstheme="minorHAnsi"/>
          <w:b/>
          <w:bCs/>
        </w:rPr>
      </w:pPr>
      <w:r>
        <w:rPr>
          <w:rFonts w:cstheme="minorHAnsi"/>
          <w:b/>
          <w:bCs/>
        </w:rPr>
        <w:t>§ 11</w:t>
      </w:r>
    </w:p>
    <w:p w14:paraId="720E14DA" w14:textId="09763A4B" w:rsidR="00383C74" w:rsidRPr="001400CC" w:rsidRDefault="00383C74" w:rsidP="00383C74">
      <w:pPr>
        <w:spacing w:after="0" w:line="276" w:lineRule="auto"/>
        <w:jc w:val="center"/>
        <w:rPr>
          <w:rFonts w:cstheme="minorHAnsi"/>
          <w:b/>
          <w:bCs/>
        </w:rPr>
      </w:pPr>
      <w:r>
        <w:rPr>
          <w:rFonts w:cstheme="minorHAnsi"/>
          <w:b/>
          <w:bCs/>
        </w:rPr>
        <w:t>Osoby uprawnione do kontaktu:</w:t>
      </w:r>
    </w:p>
    <w:p w14:paraId="6982435D" w14:textId="77777777" w:rsidR="001400CC" w:rsidRPr="00383C74" w:rsidRDefault="001400CC" w:rsidP="00383C74">
      <w:pPr>
        <w:pStyle w:val="Akapitzlist"/>
        <w:numPr>
          <w:ilvl w:val="0"/>
          <w:numId w:val="43"/>
        </w:numPr>
        <w:jc w:val="both"/>
        <w:rPr>
          <w:rFonts w:cstheme="minorHAnsi"/>
          <w:bCs/>
        </w:rPr>
      </w:pPr>
      <w:r w:rsidRPr="00383C74">
        <w:rPr>
          <w:rFonts w:cstheme="minorHAnsi"/>
          <w:bCs/>
        </w:rPr>
        <w:t>Strony wyznaczają przedstawicieli upoważnionych do kontaktów w związku z realizacją niniejszej umowy:</w:t>
      </w:r>
    </w:p>
    <w:p w14:paraId="1660E26F" w14:textId="77777777" w:rsidR="00383C74" w:rsidRDefault="001400CC" w:rsidP="00383C74">
      <w:pPr>
        <w:pStyle w:val="Akapitzlist"/>
        <w:numPr>
          <w:ilvl w:val="0"/>
          <w:numId w:val="44"/>
        </w:numPr>
        <w:jc w:val="center"/>
        <w:rPr>
          <w:rFonts w:cstheme="minorHAnsi"/>
          <w:bCs/>
        </w:rPr>
      </w:pPr>
      <w:r w:rsidRPr="00383C74">
        <w:rPr>
          <w:rFonts w:cstheme="minorHAnsi"/>
          <w:bCs/>
        </w:rPr>
        <w:t>ze strony Zamawiającego: ……………………….., tel. ……………………….., email: ………………………..,</w:t>
      </w:r>
    </w:p>
    <w:p w14:paraId="70506AD1" w14:textId="131B38DB" w:rsidR="001400CC" w:rsidRPr="00383C74" w:rsidRDefault="001400CC" w:rsidP="00383C74">
      <w:pPr>
        <w:pStyle w:val="Akapitzlist"/>
        <w:numPr>
          <w:ilvl w:val="0"/>
          <w:numId w:val="44"/>
        </w:numPr>
        <w:ind w:left="426"/>
        <w:jc w:val="center"/>
        <w:rPr>
          <w:rFonts w:cstheme="minorHAnsi"/>
          <w:bCs/>
        </w:rPr>
      </w:pPr>
      <w:r w:rsidRPr="00383C74">
        <w:rPr>
          <w:rFonts w:cstheme="minorHAnsi"/>
          <w:bCs/>
        </w:rPr>
        <w:t>ze strony Wykonawcy:  ……………………….., tel. ……………………….., email: …………………………</w:t>
      </w:r>
    </w:p>
    <w:p w14:paraId="40033861" w14:textId="2EA1D24F" w:rsidR="00AE36AE" w:rsidRPr="00F63370" w:rsidRDefault="00AE36AE" w:rsidP="00C60105">
      <w:pPr>
        <w:spacing w:line="276" w:lineRule="auto"/>
        <w:rPr>
          <w:rFonts w:cstheme="minorHAnsi"/>
          <w:b/>
          <w:bCs/>
        </w:rPr>
      </w:pPr>
    </w:p>
    <w:p w14:paraId="27E6AB2D" w14:textId="59A70078" w:rsidR="00C043AD" w:rsidRDefault="00207C4E" w:rsidP="00C60105">
      <w:pPr>
        <w:spacing w:after="0" w:line="276" w:lineRule="auto"/>
        <w:jc w:val="center"/>
        <w:rPr>
          <w:rFonts w:cstheme="minorHAnsi"/>
          <w:b/>
          <w:bCs/>
        </w:rPr>
      </w:pPr>
      <w:r w:rsidRPr="00F63370">
        <w:rPr>
          <w:rFonts w:cstheme="minorHAnsi"/>
          <w:b/>
          <w:bCs/>
        </w:rPr>
        <w:t xml:space="preserve">§ </w:t>
      </w:r>
      <w:r w:rsidR="00C60105">
        <w:rPr>
          <w:rFonts w:cstheme="minorHAnsi"/>
          <w:b/>
          <w:bCs/>
        </w:rPr>
        <w:t>12</w:t>
      </w:r>
    </w:p>
    <w:p w14:paraId="76C9E7DD" w14:textId="288B46E1" w:rsidR="00C60105" w:rsidRPr="00F63370" w:rsidRDefault="00C60105" w:rsidP="00C60105">
      <w:pPr>
        <w:spacing w:after="0" w:line="276" w:lineRule="auto"/>
        <w:jc w:val="center"/>
        <w:rPr>
          <w:rFonts w:cstheme="minorHAnsi"/>
          <w:b/>
          <w:bCs/>
        </w:rPr>
      </w:pPr>
      <w:r>
        <w:rPr>
          <w:rFonts w:cstheme="minorHAnsi"/>
          <w:b/>
          <w:bCs/>
        </w:rPr>
        <w:t>Postanowienia końcowe</w:t>
      </w:r>
    </w:p>
    <w:p w14:paraId="78DA0034" w14:textId="77777777" w:rsidR="00207C4E" w:rsidRPr="00F63370" w:rsidRDefault="00207C4E" w:rsidP="00207C4E">
      <w:pPr>
        <w:numPr>
          <w:ilvl w:val="0"/>
          <w:numId w:val="15"/>
        </w:numPr>
        <w:spacing w:after="21" w:line="247" w:lineRule="auto"/>
        <w:ind w:left="438" w:right="54" w:hanging="427"/>
        <w:jc w:val="both"/>
        <w:rPr>
          <w:rFonts w:cstheme="minorHAnsi"/>
        </w:rPr>
      </w:pPr>
      <w:r w:rsidRPr="00F63370">
        <w:rPr>
          <w:rFonts w:cstheme="minorHAnsi"/>
        </w:rPr>
        <w:t xml:space="preserve">Ewentualne </w:t>
      </w:r>
      <w:bookmarkStart w:id="2" w:name="_Hlk207024917"/>
      <w:r w:rsidRPr="00F63370">
        <w:rPr>
          <w:rFonts w:cstheme="minorHAnsi"/>
        </w:rPr>
        <w:t xml:space="preserve">spory mogące wyniknąć na tle wykonywania postanowień niniejszej umowy będą rozstrzygane przez sąd miejscowo właściwy dla siedziby Zamawiającego. </w:t>
      </w:r>
      <w:bookmarkEnd w:id="2"/>
    </w:p>
    <w:p w14:paraId="63D14904" w14:textId="77777777" w:rsidR="00207C4E" w:rsidRPr="00F63370" w:rsidRDefault="00207C4E" w:rsidP="00207C4E">
      <w:pPr>
        <w:numPr>
          <w:ilvl w:val="0"/>
          <w:numId w:val="15"/>
        </w:numPr>
        <w:spacing w:after="21" w:line="247" w:lineRule="auto"/>
        <w:ind w:left="438" w:right="54" w:hanging="427"/>
        <w:jc w:val="both"/>
        <w:rPr>
          <w:rFonts w:cstheme="minorHAnsi"/>
        </w:rPr>
      </w:pPr>
      <w:r w:rsidRPr="00F63370">
        <w:rPr>
          <w:rFonts w:cstheme="minorHAnsi"/>
        </w:rPr>
        <w:t xml:space="preserve">Wszelkie zmiany niniejszej umowy wymagają formy pisemnej pod rygorem nieważności. </w:t>
      </w:r>
    </w:p>
    <w:p w14:paraId="1118300B" w14:textId="77777777" w:rsidR="00C60105" w:rsidRDefault="00207C4E" w:rsidP="00C60105">
      <w:pPr>
        <w:numPr>
          <w:ilvl w:val="0"/>
          <w:numId w:val="15"/>
        </w:numPr>
        <w:spacing w:after="21" w:line="247" w:lineRule="auto"/>
        <w:ind w:left="438" w:right="54" w:hanging="427"/>
        <w:jc w:val="both"/>
        <w:rPr>
          <w:rFonts w:cstheme="minorHAnsi"/>
        </w:rPr>
      </w:pPr>
      <w:r w:rsidRPr="00F63370">
        <w:rPr>
          <w:rFonts w:cstheme="minorHAnsi"/>
        </w:rPr>
        <w:t xml:space="preserve">Wykonawca ponosi pełną odpowiedzialność cywilną za obrażenia osób i uszkodzenia mienia spowodowane działaniem lub zaniechaniem osób wykonujących obowiązki Wykonawcy wynikające z niniejszej umowy, w tym wszelkie szkody, które poniósł Zamawiający. </w:t>
      </w:r>
      <w:bookmarkStart w:id="3" w:name="_Hlk207024885"/>
    </w:p>
    <w:p w14:paraId="23199693" w14:textId="77777777" w:rsidR="00C60105" w:rsidRDefault="00460CE7" w:rsidP="00C60105">
      <w:pPr>
        <w:numPr>
          <w:ilvl w:val="0"/>
          <w:numId w:val="15"/>
        </w:numPr>
        <w:spacing w:after="21" w:line="247" w:lineRule="auto"/>
        <w:ind w:left="438" w:right="54" w:hanging="427"/>
        <w:jc w:val="both"/>
        <w:rPr>
          <w:rFonts w:cstheme="minorHAnsi"/>
        </w:rPr>
      </w:pPr>
      <w:r w:rsidRPr="00C60105">
        <w:rPr>
          <w:rFonts w:cstheme="minorHAnsi"/>
        </w:rPr>
        <w:t xml:space="preserve">Umowę niniejszą sporządzono w dwóch jednobrzmiących egzemplarzach, po jednym egzemplarzu dla każdej ze stron. </w:t>
      </w:r>
    </w:p>
    <w:p w14:paraId="1506B1AD" w14:textId="77777777" w:rsidR="00C60105" w:rsidRDefault="001854B9" w:rsidP="00C60105">
      <w:pPr>
        <w:numPr>
          <w:ilvl w:val="0"/>
          <w:numId w:val="15"/>
        </w:numPr>
        <w:spacing w:after="21" w:line="247" w:lineRule="auto"/>
        <w:ind w:left="438" w:right="54" w:hanging="427"/>
        <w:jc w:val="both"/>
        <w:rPr>
          <w:rFonts w:cstheme="minorHAnsi"/>
        </w:rPr>
      </w:pPr>
      <w:r w:rsidRPr="00C60105">
        <w:rPr>
          <w:rFonts w:cstheme="minorHAnsi"/>
        </w:rPr>
        <w:t>Załączniki stanowią integralną część umowy.</w:t>
      </w:r>
    </w:p>
    <w:p w14:paraId="031DE3E4" w14:textId="77777777" w:rsidR="00C60105" w:rsidRDefault="00200851" w:rsidP="00C60105">
      <w:pPr>
        <w:numPr>
          <w:ilvl w:val="0"/>
          <w:numId w:val="15"/>
        </w:numPr>
        <w:spacing w:after="21" w:line="247" w:lineRule="auto"/>
        <w:ind w:left="438" w:right="54" w:hanging="427"/>
        <w:jc w:val="both"/>
        <w:rPr>
          <w:rFonts w:cstheme="minorHAnsi"/>
        </w:rPr>
      </w:pPr>
      <w:r w:rsidRPr="00C60105">
        <w:rPr>
          <w:rFonts w:cstheme="minorHAnsi"/>
        </w:rPr>
        <w:t xml:space="preserve">Strony </w:t>
      </w:r>
      <w:r w:rsidRPr="00C60105">
        <w:rPr>
          <w:rFonts w:eastAsia="Calibri" w:cstheme="minorHAnsi"/>
        </w:rPr>
        <w:t>oświadczają, że podane adresy są aktualne i służą do wszelkiej korespondencji między stronami.</w:t>
      </w:r>
    </w:p>
    <w:p w14:paraId="54BD9C45" w14:textId="77777777" w:rsidR="00C60105" w:rsidRDefault="00200851" w:rsidP="00C60105">
      <w:pPr>
        <w:numPr>
          <w:ilvl w:val="0"/>
          <w:numId w:val="15"/>
        </w:numPr>
        <w:spacing w:after="21" w:line="247" w:lineRule="auto"/>
        <w:ind w:left="438" w:right="54" w:hanging="427"/>
        <w:jc w:val="both"/>
        <w:rPr>
          <w:rFonts w:cstheme="minorHAnsi"/>
        </w:rPr>
      </w:pPr>
      <w:r w:rsidRPr="00C60105">
        <w:rPr>
          <w:rFonts w:eastAsia="Calibri" w:cstheme="minorHAnsi"/>
        </w:rPr>
        <w:lastRenderedPageBreak/>
        <w:t>Strony zobowiązują się do informowania o zmianie swych adresów. Doręczenie korespondencji pod wskazany adres uznają za skuteczne, niezależnie od rzeczywistego odebrania korespondencji.</w:t>
      </w:r>
    </w:p>
    <w:p w14:paraId="67369A8E" w14:textId="77777777" w:rsidR="00C60105" w:rsidRDefault="00200851" w:rsidP="00C60105">
      <w:pPr>
        <w:numPr>
          <w:ilvl w:val="0"/>
          <w:numId w:val="15"/>
        </w:numPr>
        <w:spacing w:after="21" w:line="247" w:lineRule="auto"/>
        <w:ind w:left="438" w:right="54" w:hanging="427"/>
        <w:jc w:val="both"/>
        <w:rPr>
          <w:rFonts w:cstheme="minorHAnsi"/>
        </w:rPr>
      </w:pPr>
      <w:r w:rsidRPr="00C60105">
        <w:rPr>
          <w:rFonts w:eastAsia="Calibri" w:cstheme="minorHAnsi"/>
        </w:rPr>
        <w:t xml:space="preserve">Wysłanie </w:t>
      </w:r>
      <w:r w:rsidRPr="00C60105">
        <w:rPr>
          <w:rFonts w:cstheme="minorHAnsi"/>
        </w:rPr>
        <w:t>pisma na adres Strony, w przypadku jego niepodjęcia, wywołuje skutek doręczenia z dniem upływu powtórnej awizacji pisma.</w:t>
      </w:r>
    </w:p>
    <w:p w14:paraId="55B4F722" w14:textId="68E3FA79" w:rsidR="00C60105" w:rsidRDefault="00460CE7" w:rsidP="00C60105">
      <w:pPr>
        <w:numPr>
          <w:ilvl w:val="0"/>
          <w:numId w:val="15"/>
        </w:numPr>
        <w:spacing w:after="21" w:line="247" w:lineRule="auto"/>
        <w:ind w:left="438" w:right="54" w:hanging="427"/>
        <w:jc w:val="both"/>
        <w:rPr>
          <w:rFonts w:cstheme="minorHAnsi"/>
        </w:rPr>
      </w:pPr>
      <w:r w:rsidRPr="00C60105">
        <w:rPr>
          <w:rFonts w:cstheme="minorHAnsi"/>
        </w:rPr>
        <w:t>W sprawach nie uregulowanych w umowie zastosowanie mają przepisy Kodeksu cywilnego</w:t>
      </w:r>
      <w:r w:rsidR="00690026">
        <w:rPr>
          <w:rFonts w:cstheme="minorHAnsi"/>
        </w:rPr>
        <w:t>.</w:t>
      </w:r>
    </w:p>
    <w:p w14:paraId="7F46F280" w14:textId="77777777" w:rsidR="00C60105" w:rsidRDefault="00C60105" w:rsidP="00C60105">
      <w:pPr>
        <w:numPr>
          <w:ilvl w:val="0"/>
          <w:numId w:val="15"/>
        </w:numPr>
        <w:spacing w:after="21" w:line="247" w:lineRule="auto"/>
        <w:ind w:left="438" w:right="54" w:hanging="427"/>
        <w:jc w:val="both"/>
        <w:rPr>
          <w:rFonts w:cstheme="minorHAnsi"/>
        </w:rPr>
      </w:pPr>
      <w:r>
        <w:rPr>
          <w:rFonts w:cstheme="minorHAnsi"/>
        </w:rPr>
        <w:t>Załączniki:</w:t>
      </w:r>
    </w:p>
    <w:p w14:paraId="7494CA53" w14:textId="77777777" w:rsidR="00C60105" w:rsidRDefault="00460CE7" w:rsidP="00C60105">
      <w:pPr>
        <w:numPr>
          <w:ilvl w:val="0"/>
          <w:numId w:val="50"/>
        </w:numPr>
        <w:spacing w:after="21" w:line="247" w:lineRule="auto"/>
        <w:ind w:right="54"/>
        <w:jc w:val="both"/>
        <w:rPr>
          <w:rFonts w:cstheme="minorHAnsi"/>
        </w:rPr>
      </w:pPr>
      <w:r w:rsidRPr="00C60105">
        <w:rPr>
          <w:rFonts w:cstheme="minorHAnsi"/>
        </w:rPr>
        <w:t>Opis Przedmiotu Zamówienia</w:t>
      </w:r>
    </w:p>
    <w:p w14:paraId="7A05EA54" w14:textId="20DD7102" w:rsidR="001854B9" w:rsidRPr="00C60105" w:rsidRDefault="001854B9" w:rsidP="00C60105">
      <w:pPr>
        <w:numPr>
          <w:ilvl w:val="0"/>
          <w:numId w:val="50"/>
        </w:numPr>
        <w:spacing w:after="21" w:line="247" w:lineRule="auto"/>
        <w:ind w:right="54"/>
        <w:jc w:val="both"/>
        <w:rPr>
          <w:rFonts w:cstheme="minorHAnsi"/>
        </w:rPr>
      </w:pPr>
      <w:r w:rsidRPr="00C60105">
        <w:rPr>
          <w:rFonts w:cstheme="minorHAnsi"/>
        </w:rPr>
        <w:t>Oferta Wykonawcy</w:t>
      </w:r>
    </w:p>
    <w:p w14:paraId="07C17437" w14:textId="77777777" w:rsidR="00460CE7" w:rsidRPr="00F63370" w:rsidRDefault="00460CE7" w:rsidP="00460CE7">
      <w:pPr>
        <w:spacing w:after="0"/>
        <w:ind w:left="21" w:right="54"/>
        <w:jc w:val="both"/>
        <w:rPr>
          <w:rFonts w:cstheme="minorHAnsi"/>
        </w:rPr>
      </w:pPr>
    </w:p>
    <w:p w14:paraId="00F712FA" w14:textId="77777777" w:rsidR="00460CE7" w:rsidRPr="00F63370" w:rsidRDefault="00460CE7" w:rsidP="00460CE7">
      <w:pPr>
        <w:spacing w:after="0"/>
        <w:ind w:left="21" w:right="54"/>
        <w:jc w:val="both"/>
        <w:rPr>
          <w:rFonts w:cstheme="minorHAnsi"/>
        </w:rPr>
      </w:pPr>
    </w:p>
    <w:p w14:paraId="5E6125D2" w14:textId="77777777" w:rsidR="00460CE7" w:rsidRPr="00F63370" w:rsidRDefault="00460CE7" w:rsidP="00460CE7">
      <w:pPr>
        <w:spacing w:after="4"/>
        <w:ind w:left="10" w:right="50"/>
        <w:jc w:val="center"/>
        <w:rPr>
          <w:rFonts w:cstheme="minorHAnsi"/>
        </w:rPr>
      </w:pPr>
      <w:r w:rsidRPr="00F63370">
        <w:rPr>
          <w:rFonts w:cstheme="minorHAnsi"/>
          <w:b/>
        </w:rPr>
        <w:t>WYKONAWCA                                                                                          ZAMAWIAJĄCY</w:t>
      </w:r>
      <w:r w:rsidRPr="00F63370">
        <w:rPr>
          <w:rFonts w:eastAsia="Times New Roman" w:cstheme="minorHAnsi"/>
          <w:b/>
        </w:rPr>
        <w:t xml:space="preserve"> </w:t>
      </w:r>
    </w:p>
    <w:bookmarkEnd w:id="3"/>
    <w:p w14:paraId="056A6995" w14:textId="77777777" w:rsidR="00460CE7" w:rsidRPr="00F63370" w:rsidRDefault="00460CE7" w:rsidP="00460CE7">
      <w:pPr>
        <w:spacing w:after="0"/>
        <w:ind w:left="21" w:right="54"/>
        <w:jc w:val="both"/>
        <w:rPr>
          <w:rFonts w:cstheme="minorHAnsi"/>
        </w:rPr>
      </w:pPr>
    </w:p>
    <w:p w14:paraId="71C7F071" w14:textId="08937C0A" w:rsidR="00C043AD" w:rsidRPr="00F63370" w:rsidRDefault="00C043AD" w:rsidP="00C043AD">
      <w:pPr>
        <w:jc w:val="both"/>
        <w:rPr>
          <w:rFonts w:cstheme="minorHAnsi"/>
        </w:rPr>
      </w:pPr>
    </w:p>
    <w:sectPr w:rsidR="00C043AD" w:rsidRPr="00F6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8B"/>
    <w:multiLevelType w:val="hybridMultilevel"/>
    <w:tmpl w:val="6416FC78"/>
    <w:lvl w:ilvl="0" w:tplc="231AF856">
      <w:start w:val="1"/>
      <w:numFmt w:val="lowerLetter"/>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8846946"/>
    <w:multiLevelType w:val="multilevel"/>
    <w:tmpl w:val="C35E6FAE"/>
    <w:lvl w:ilvl="0">
      <w:start w:val="2"/>
      <w:numFmt w:val="decimal"/>
      <w:lvlText w:val="%1."/>
      <w:lvlJc w:val="left"/>
      <w:pPr>
        <w:tabs>
          <w:tab w:val="num" w:pos="0"/>
        </w:tabs>
        <w:ind w:left="504" w:hanging="504"/>
      </w:pPr>
    </w:lvl>
    <w:lvl w:ilvl="1">
      <w:start w:val="1"/>
      <w:numFmt w:val="decimal"/>
      <w:lvlText w:val="%1.%2."/>
      <w:lvlJc w:val="left"/>
      <w:pPr>
        <w:tabs>
          <w:tab w:val="num" w:pos="0"/>
        </w:tabs>
        <w:ind w:left="1404" w:hanging="504"/>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3420" w:hanging="720"/>
      </w:pPr>
    </w:lvl>
    <w:lvl w:ilvl="4">
      <w:start w:val="1"/>
      <w:numFmt w:val="decimal"/>
      <w:lvlText w:val="%1.%2.%3.%4.%5."/>
      <w:lvlJc w:val="left"/>
      <w:pPr>
        <w:tabs>
          <w:tab w:val="num" w:pos="0"/>
        </w:tabs>
        <w:ind w:left="4680" w:hanging="1080"/>
      </w:pPr>
    </w:lvl>
    <w:lvl w:ilvl="5">
      <w:start w:val="1"/>
      <w:numFmt w:val="decimal"/>
      <w:lvlText w:val="%1.%2.%3.%4.%5.%6."/>
      <w:lvlJc w:val="left"/>
      <w:pPr>
        <w:tabs>
          <w:tab w:val="num" w:pos="0"/>
        </w:tabs>
        <w:ind w:left="5580" w:hanging="1080"/>
      </w:pPr>
    </w:lvl>
    <w:lvl w:ilvl="6">
      <w:start w:val="1"/>
      <w:numFmt w:val="decimal"/>
      <w:lvlText w:val="%1.%2.%3.%4.%5.%6.%7."/>
      <w:lvlJc w:val="left"/>
      <w:pPr>
        <w:tabs>
          <w:tab w:val="num" w:pos="0"/>
        </w:tabs>
        <w:ind w:left="6840" w:hanging="1440"/>
      </w:pPr>
    </w:lvl>
    <w:lvl w:ilvl="7">
      <w:start w:val="1"/>
      <w:numFmt w:val="decimal"/>
      <w:lvlText w:val="%1.%2.%3.%4.%5.%6.%7.%8."/>
      <w:lvlJc w:val="left"/>
      <w:pPr>
        <w:tabs>
          <w:tab w:val="num" w:pos="0"/>
        </w:tabs>
        <w:ind w:left="7740" w:hanging="1440"/>
      </w:pPr>
    </w:lvl>
    <w:lvl w:ilvl="8">
      <w:start w:val="1"/>
      <w:numFmt w:val="decimal"/>
      <w:lvlText w:val="%1.%2.%3.%4.%5.%6.%7.%8.%9."/>
      <w:lvlJc w:val="left"/>
      <w:pPr>
        <w:tabs>
          <w:tab w:val="num" w:pos="0"/>
        </w:tabs>
        <w:ind w:left="9000" w:hanging="1800"/>
      </w:pPr>
    </w:lvl>
  </w:abstractNum>
  <w:abstractNum w:abstractNumId="2" w15:restartNumberingAfterBreak="0">
    <w:nsid w:val="090F4121"/>
    <w:multiLevelType w:val="hybridMultilevel"/>
    <w:tmpl w:val="91CA6C1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17A9B"/>
    <w:multiLevelType w:val="multilevel"/>
    <w:tmpl w:val="8F7038CE"/>
    <w:lvl w:ilvl="0">
      <w:start w:val="1"/>
      <w:numFmt w:val="decimal"/>
      <w:lvlText w:val="%1."/>
      <w:lvlJc w:val="left"/>
      <w:pPr>
        <w:tabs>
          <w:tab w:val="num" w:pos="0"/>
        </w:tabs>
        <w:ind w:left="720" w:hanging="360"/>
      </w:pPr>
      <w:rPr>
        <w:color w:val="auto"/>
      </w:rPr>
    </w:lvl>
    <w:lvl w:ilvl="1">
      <w:start w:val="2"/>
      <w:numFmt w:val="decimal"/>
      <w:lvlText w:val="%1.%2."/>
      <w:lvlJc w:val="left"/>
      <w:pPr>
        <w:tabs>
          <w:tab w:val="num" w:pos="0"/>
        </w:tabs>
        <w:ind w:left="1637"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4" w15:restartNumberingAfterBreak="0">
    <w:nsid w:val="0FC11842"/>
    <w:multiLevelType w:val="hybridMultilevel"/>
    <w:tmpl w:val="B11E47E8"/>
    <w:lvl w:ilvl="0" w:tplc="1980844C">
      <w:start w:val="1"/>
      <w:numFmt w:val="decimal"/>
      <w:lvlText w:val="%1."/>
      <w:lvlJc w:val="left"/>
      <w:pPr>
        <w:ind w:left="5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3C80028">
      <w:start w:val="1"/>
      <w:numFmt w:val="decimal"/>
      <w:lvlText w:val="%2)"/>
      <w:lvlJc w:val="left"/>
      <w:pPr>
        <w:ind w:left="1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76CFE9A">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46D23E">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7F047C8">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54C03CA">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28E3102">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B16006C">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80AD1EA">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A23CDA"/>
    <w:multiLevelType w:val="multilevel"/>
    <w:tmpl w:val="5FC4430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4A50E1"/>
    <w:multiLevelType w:val="multilevel"/>
    <w:tmpl w:val="5540DAB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C453503"/>
    <w:multiLevelType w:val="hybridMultilevel"/>
    <w:tmpl w:val="E7648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8F3FF6"/>
    <w:multiLevelType w:val="multilevel"/>
    <w:tmpl w:val="FE7C9D5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E846514"/>
    <w:multiLevelType w:val="hybridMultilevel"/>
    <w:tmpl w:val="63369B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33E326D"/>
    <w:multiLevelType w:val="hybridMultilevel"/>
    <w:tmpl w:val="91AE6E82"/>
    <w:lvl w:ilvl="0" w:tplc="04150011">
      <w:start w:val="1"/>
      <w:numFmt w:val="decimal"/>
      <w:lvlText w:val="%1)"/>
      <w:lvlJc w:val="left"/>
      <w:pPr>
        <w:ind w:left="439"/>
      </w:pPr>
      <w:rPr>
        <w:b w:val="0"/>
        <w:i w:val="0"/>
        <w:strike w:val="0"/>
        <w:dstrike w:val="0"/>
        <w:color w:val="000000"/>
        <w:sz w:val="20"/>
        <w:szCs w:val="20"/>
        <w:u w:val="none" w:color="000000"/>
        <w:bdr w:val="none" w:sz="0" w:space="0" w:color="auto"/>
        <w:shd w:val="clear" w:color="auto" w:fill="auto"/>
        <w:vertAlign w:val="baseline"/>
      </w:rPr>
    </w:lvl>
    <w:lvl w:ilvl="1" w:tplc="C812E654">
      <w:start w:val="1"/>
      <w:numFmt w:val="decimal"/>
      <w:lvlText w:val="%2)"/>
      <w:lvlJc w:val="left"/>
      <w:pPr>
        <w:ind w:left="7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5ED752">
      <w:start w:val="1"/>
      <w:numFmt w:val="lowerRoman"/>
      <w:lvlText w:val="%3"/>
      <w:lvlJc w:val="left"/>
      <w:pPr>
        <w:ind w:left="1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4482C30">
      <w:start w:val="1"/>
      <w:numFmt w:val="decimal"/>
      <w:lvlText w:val="%4"/>
      <w:lvlJc w:val="left"/>
      <w:pPr>
        <w:ind w:left="2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79A37FA">
      <w:start w:val="1"/>
      <w:numFmt w:val="lowerLetter"/>
      <w:lvlText w:val="%5"/>
      <w:lvlJc w:val="left"/>
      <w:pPr>
        <w:ind w:left="2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9E4B13A">
      <w:start w:val="1"/>
      <w:numFmt w:val="lowerRoman"/>
      <w:lvlText w:val="%6"/>
      <w:lvlJc w:val="left"/>
      <w:pPr>
        <w:ind w:left="3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DA4727A">
      <w:start w:val="1"/>
      <w:numFmt w:val="decimal"/>
      <w:lvlText w:val="%7"/>
      <w:lvlJc w:val="left"/>
      <w:pPr>
        <w:ind w:left="4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856E7BE">
      <w:start w:val="1"/>
      <w:numFmt w:val="lowerLetter"/>
      <w:lvlText w:val="%8"/>
      <w:lvlJc w:val="left"/>
      <w:pPr>
        <w:ind w:left="51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5CC60E">
      <w:start w:val="1"/>
      <w:numFmt w:val="lowerRoman"/>
      <w:lvlText w:val="%9"/>
      <w:lvlJc w:val="left"/>
      <w:pPr>
        <w:ind w:left="58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272A16"/>
    <w:multiLevelType w:val="hybridMultilevel"/>
    <w:tmpl w:val="A29CAF7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2BD0773D"/>
    <w:multiLevelType w:val="hybridMultilevel"/>
    <w:tmpl w:val="6BA8A13C"/>
    <w:lvl w:ilvl="0" w:tplc="04150011">
      <w:start w:val="1"/>
      <w:numFmt w:val="decimal"/>
      <w:lvlText w:val="%1)"/>
      <w:lvlJc w:val="left"/>
      <w:pPr>
        <w:ind w:left="439"/>
      </w:pPr>
      <w:rPr>
        <w:b w:val="0"/>
        <w:i w:val="0"/>
        <w:strike w:val="0"/>
        <w:dstrike w:val="0"/>
        <w:color w:val="000000"/>
        <w:sz w:val="20"/>
        <w:szCs w:val="20"/>
        <w:u w:val="none" w:color="000000"/>
        <w:bdr w:val="none" w:sz="0" w:space="0" w:color="auto"/>
        <w:shd w:val="clear" w:color="auto" w:fill="auto"/>
        <w:vertAlign w:val="baseline"/>
      </w:rPr>
    </w:lvl>
    <w:lvl w:ilvl="1" w:tplc="80A01FB6">
      <w:start w:val="1"/>
      <w:numFmt w:val="decimal"/>
      <w:lvlText w:val="%2."/>
      <w:lvlJc w:val="left"/>
      <w:pPr>
        <w:ind w:left="7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0028FDA">
      <w:start w:val="1"/>
      <w:numFmt w:val="lowerRoman"/>
      <w:lvlText w:val="%3"/>
      <w:lvlJc w:val="left"/>
      <w:pPr>
        <w:ind w:left="1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EB6B468">
      <w:start w:val="1"/>
      <w:numFmt w:val="decimal"/>
      <w:lvlText w:val="%4"/>
      <w:lvlJc w:val="left"/>
      <w:pPr>
        <w:ind w:left="2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40E8BA">
      <w:start w:val="1"/>
      <w:numFmt w:val="lowerLetter"/>
      <w:lvlText w:val="%5"/>
      <w:lvlJc w:val="left"/>
      <w:pPr>
        <w:ind w:left="2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8B2FC70">
      <w:start w:val="1"/>
      <w:numFmt w:val="lowerRoman"/>
      <w:lvlText w:val="%6"/>
      <w:lvlJc w:val="left"/>
      <w:pPr>
        <w:ind w:left="3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F8A77C8">
      <w:start w:val="1"/>
      <w:numFmt w:val="decimal"/>
      <w:lvlText w:val="%7"/>
      <w:lvlJc w:val="left"/>
      <w:pPr>
        <w:ind w:left="4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9AF46C">
      <w:start w:val="1"/>
      <w:numFmt w:val="lowerLetter"/>
      <w:lvlText w:val="%8"/>
      <w:lvlJc w:val="left"/>
      <w:pPr>
        <w:ind w:left="51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594F266">
      <w:start w:val="1"/>
      <w:numFmt w:val="lowerRoman"/>
      <w:lvlText w:val="%9"/>
      <w:lvlJc w:val="left"/>
      <w:pPr>
        <w:ind w:left="58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BEB21FE"/>
    <w:multiLevelType w:val="hybridMultilevel"/>
    <w:tmpl w:val="A6AA3C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CE20A4"/>
    <w:multiLevelType w:val="multilevel"/>
    <w:tmpl w:val="EC44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D5363"/>
    <w:multiLevelType w:val="hybridMultilevel"/>
    <w:tmpl w:val="7DD86CC0"/>
    <w:lvl w:ilvl="0" w:tplc="93C80B2A">
      <w:start w:val="1"/>
      <w:numFmt w:val="decimal"/>
      <w:lvlText w:val="%1."/>
      <w:lvlJc w:val="left"/>
      <w:pPr>
        <w:ind w:left="4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12E654">
      <w:start w:val="1"/>
      <w:numFmt w:val="decimal"/>
      <w:lvlText w:val="%2)"/>
      <w:lvlJc w:val="left"/>
      <w:pPr>
        <w:ind w:left="7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5ED752">
      <w:start w:val="1"/>
      <w:numFmt w:val="lowerRoman"/>
      <w:lvlText w:val="%3"/>
      <w:lvlJc w:val="left"/>
      <w:pPr>
        <w:ind w:left="1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4482C30">
      <w:start w:val="1"/>
      <w:numFmt w:val="decimal"/>
      <w:lvlText w:val="%4"/>
      <w:lvlJc w:val="left"/>
      <w:pPr>
        <w:ind w:left="2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79A37FA">
      <w:start w:val="1"/>
      <w:numFmt w:val="lowerLetter"/>
      <w:lvlText w:val="%5"/>
      <w:lvlJc w:val="left"/>
      <w:pPr>
        <w:ind w:left="2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9E4B13A">
      <w:start w:val="1"/>
      <w:numFmt w:val="lowerRoman"/>
      <w:lvlText w:val="%6"/>
      <w:lvlJc w:val="left"/>
      <w:pPr>
        <w:ind w:left="3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DA4727A">
      <w:start w:val="1"/>
      <w:numFmt w:val="decimal"/>
      <w:lvlText w:val="%7"/>
      <w:lvlJc w:val="left"/>
      <w:pPr>
        <w:ind w:left="4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856E7BE">
      <w:start w:val="1"/>
      <w:numFmt w:val="lowerLetter"/>
      <w:lvlText w:val="%8"/>
      <w:lvlJc w:val="left"/>
      <w:pPr>
        <w:ind w:left="51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5CC60E">
      <w:start w:val="1"/>
      <w:numFmt w:val="lowerRoman"/>
      <w:lvlText w:val="%9"/>
      <w:lvlJc w:val="left"/>
      <w:pPr>
        <w:ind w:left="58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4D47A1"/>
    <w:multiLevelType w:val="multilevel"/>
    <w:tmpl w:val="66649E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8A5D9C"/>
    <w:multiLevelType w:val="hybridMultilevel"/>
    <w:tmpl w:val="F376B8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FE32442"/>
    <w:multiLevelType w:val="hybridMultilevel"/>
    <w:tmpl w:val="9EFA7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895138"/>
    <w:multiLevelType w:val="hybridMultilevel"/>
    <w:tmpl w:val="D076D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BA2C21"/>
    <w:multiLevelType w:val="hybridMultilevel"/>
    <w:tmpl w:val="4A24BD18"/>
    <w:lvl w:ilvl="0" w:tplc="E5B8652E">
      <w:start w:val="1"/>
      <w:numFmt w:val="decimal"/>
      <w:lvlText w:val="%1."/>
      <w:lvlJc w:val="left"/>
      <w:pPr>
        <w:ind w:left="4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5403CB4">
      <w:start w:val="1"/>
      <w:numFmt w:val="lowerLetter"/>
      <w:lvlText w:val="%2"/>
      <w:lvlJc w:val="left"/>
      <w:pPr>
        <w:ind w:left="1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B125702">
      <w:start w:val="1"/>
      <w:numFmt w:val="lowerRoman"/>
      <w:lvlText w:val="%3"/>
      <w:lvlJc w:val="left"/>
      <w:pPr>
        <w:ind w:left="1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BE48D3E">
      <w:start w:val="1"/>
      <w:numFmt w:val="decimal"/>
      <w:lvlText w:val="%4"/>
      <w:lvlJc w:val="left"/>
      <w:pPr>
        <w:ind w:left="2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B3AA146">
      <w:start w:val="1"/>
      <w:numFmt w:val="lowerLetter"/>
      <w:lvlText w:val="%5"/>
      <w:lvlJc w:val="left"/>
      <w:pPr>
        <w:ind w:left="3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AE28B52">
      <w:start w:val="1"/>
      <w:numFmt w:val="lowerRoman"/>
      <w:lvlText w:val="%6"/>
      <w:lvlJc w:val="left"/>
      <w:pPr>
        <w:ind w:left="3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A1A3E28">
      <w:start w:val="1"/>
      <w:numFmt w:val="decimal"/>
      <w:lvlText w:val="%7"/>
      <w:lvlJc w:val="left"/>
      <w:pPr>
        <w:ind w:left="4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E005E40">
      <w:start w:val="1"/>
      <w:numFmt w:val="lowerLetter"/>
      <w:lvlText w:val="%8"/>
      <w:lvlJc w:val="left"/>
      <w:pPr>
        <w:ind w:left="54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1CA4902">
      <w:start w:val="1"/>
      <w:numFmt w:val="lowerRoman"/>
      <w:lvlText w:val="%9"/>
      <w:lvlJc w:val="left"/>
      <w:pPr>
        <w:ind w:left="61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3D2DA2"/>
    <w:multiLevelType w:val="hybridMultilevel"/>
    <w:tmpl w:val="F0A0ECE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57A0DC4"/>
    <w:multiLevelType w:val="multilevel"/>
    <w:tmpl w:val="87EA852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5B744E2"/>
    <w:multiLevelType w:val="hybridMultilevel"/>
    <w:tmpl w:val="CFA454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D27007"/>
    <w:multiLevelType w:val="multilevel"/>
    <w:tmpl w:val="2144AF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643"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AC40C98"/>
    <w:multiLevelType w:val="multilevel"/>
    <w:tmpl w:val="955A3C5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6" w15:restartNumberingAfterBreak="0">
    <w:nsid w:val="4B5E0E82"/>
    <w:multiLevelType w:val="hybridMultilevel"/>
    <w:tmpl w:val="78B2C8CA"/>
    <w:lvl w:ilvl="0" w:tplc="04150011">
      <w:start w:val="1"/>
      <w:numFmt w:val="decimal"/>
      <w:lvlText w:val="%1)"/>
      <w:lvlJc w:val="left"/>
      <w:pPr>
        <w:ind w:left="439"/>
      </w:pPr>
      <w:rPr>
        <w:b w:val="0"/>
        <w:i w:val="0"/>
        <w:strike w:val="0"/>
        <w:dstrike w:val="0"/>
        <w:color w:val="000000"/>
        <w:sz w:val="20"/>
        <w:szCs w:val="20"/>
        <w:u w:val="none" w:color="000000"/>
        <w:bdr w:val="none" w:sz="0" w:space="0" w:color="auto"/>
        <w:shd w:val="clear" w:color="auto" w:fill="auto"/>
        <w:vertAlign w:val="baseline"/>
      </w:rPr>
    </w:lvl>
    <w:lvl w:ilvl="1" w:tplc="C812E654">
      <w:start w:val="1"/>
      <w:numFmt w:val="decimal"/>
      <w:lvlText w:val="%2)"/>
      <w:lvlJc w:val="left"/>
      <w:pPr>
        <w:ind w:left="7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5ED752">
      <w:start w:val="1"/>
      <w:numFmt w:val="lowerRoman"/>
      <w:lvlText w:val="%3"/>
      <w:lvlJc w:val="left"/>
      <w:pPr>
        <w:ind w:left="1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4482C30">
      <w:start w:val="1"/>
      <w:numFmt w:val="decimal"/>
      <w:lvlText w:val="%4"/>
      <w:lvlJc w:val="left"/>
      <w:pPr>
        <w:ind w:left="2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79A37FA">
      <w:start w:val="1"/>
      <w:numFmt w:val="lowerLetter"/>
      <w:lvlText w:val="%5"/>
      <w:lvlJc w:val="left"/>
      <w:pPr>
        <w:ind w:left="2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9E4B13A">
      <w:start w:val="1"/>
      <w:numFmt w:val="lowerRoman"/>
      <w:lvlText w:val="%6"/>
      <w:lvlJc w:val="left"/>
      <w:pPr>
        <w:ind w:left="3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DA4727A">
      <w:start w:val="1"/>
      <w:numFmt w:val="decimal"/>
      <w:lvlText w:val="%7"/>
      <w:lvlJc w:val="left"/>
      <w:pPr>
        <w:ind w:left="4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856E7BE">
      <w:start w:val="1"/>
      <w:numFmt w:val="lowerLetter"/>
      <w:lvlText w:val="%8"/>
      <w:lvlJc w:val="left"/>
      <w:pPr>
        <w:ind w:left="51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5CC60E">
      <w:start w:val="1"/>
      <w:numFmt w:val="lowerRoman"/>
      <w:lvlText w:val="%9"/>
      <w:lvlJc w:val="left"/>
      <w:pPr>
        <w:ind w:left="58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2E79F1"/>
    <w:multiLevelType w:val="hybridMultilevel"/>
    <w:tmpl w:val="EB4EA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B5847"/>
    <w:multiLevelType w:val="hybridMultilevel"/>
    <w:tmpl w:val="C248E92A"/>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EE5217"/>
    <w:multiLevelType w:val="hybridMultilevel"/>
    <w:tmpl w:val="6F627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14548D"/>
    <w:multiLevelType w:val="hybridMultilevel"/>
    <w:tmpl w:val="D406755C"/>
    <w:lvl w:ilvl="0" w:tplc="B7B07374">
      <w:start w:val="1"/>
      <w:numFmt w:val="decimal"/>
      <w:lvlText w:val="%1)"/>
      <w:lvlJc w:val="left"/>
      <w:pPr>
        <w:ind w:left="720" w:hanging="360"/>
      </w:pPr>
      <w:rPr>
        <w:rFonts w:ascii="Times New Roman" w:eastAsia="Arial Narrow"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312885"/>
    <w:multiLevelType w:val="multilevel"/>
    <w:tmpl w:val="3DD69486"/>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865611"/>
    <w:multiLevelType w:val="hybridMultilevel"/>
    <w:tmpl w:val="7DBE8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AC0756"/>
    <w:multiLevelType w:val="hybridMultilevel"/>
    <w:tmpl w:val="333A87C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5B521638"/>
    <w:multiLevelType w:val="multilevel"/>
    <w:tmpl w:val="A0B854E8"/>
    <w:lvl w:ilvl="0">
      <w:start w:val="1"/>
      <w:numFmt w:val="decimal"/>
      <w:lvlText w:val="%1."/>
      <w:lvlJc w:val="left"/>
      <w:pPr>
        <w:ind w:left="720" w:hanging="360"/>
      </w:pPr>
      <w:rPr>
        <w:rFonts w:ascii="Times New Roman" w:hAnsi="Times New Roman" w:cs="Times New Roman" w:hint="default"/>
        <w:sz w:val="22"/>
        <w:szCs w:val="22"/>
      </w:rPr>
    </w:lvl>
    <w:lvl w:ilvl="1">
      <w:start w:val="3"/>
      <w:numFmt w:val="decimal"/>
      <w:lvlText w:val="%2."/>
      <w:lvlJc w:val="left"/>
      <w:pPr>
        <w:ind w:left="36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5" w15:restartNumberingAfterBreak="0">
    <w:nsid w:val="5BB4437D"/>
    <w:multiLevelType w:val="hybridMultilevel"/>
    <w:tmpl w:val="607CEF44"/>
    <w:lvl w:ilvl="0" w:tplc="A056B454">
      <w:start w:val="1"/>
      <w:numFmt w:val="decimal"/>
      <w:lvlText w:val="%1."/>
      <w:lvlJc w:val="left"/>
      <w:pPr>
        <w:ind w:left="360" w:hanging="360"/>
      </w:pPr>
      <w:rPr>
        <w:rFonts w:hint="default"/>
        <w:color w:val="auto"/>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6" w15:restartNumberingAfterBreak="0">
    <w:nsid w:val="64B12E1F"/>
    <w:multiLevelType w:val="hybridMultilevel"/>
    <w:tmpl w:val="EC528F0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C048EA"/>
    <w:multiLevelType w:val="multilevel"/>
    <w:tmpl w:val="E7A070D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698195C"/>
    <w:multiLevelType w:val="hybridMultilevel"/>
    <w:tmpl w:val="4BE868B4"/>
    <w:lvl w:ilvl="0" w:tplc="45542AF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B046706">
      <w:start w:val="1"/>
      <w:numFmt w:val="lowerLetter"/>
      <w:lvlText w:val="%2"/>
      <w:lvlJc w:val="left"/>
      <w:pPr>
        <w:ind w:left="7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79E6F80">
      <w:start w:val="1"/>
      <w:numFmt w:val="decimal"/>
      <w:lvlRestart w:val="0"/>
      <w:lvlText w:val="%3)"/>
      <w:lvlJc w:val="left"/>
      <w:pPr>
        <w:ind w:left="11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42A6BC">
      <w:start w:val="1"/>
      <w:numFmt w:val="decimal"/>
      <w:lvlText w:val="%4"/>
      <w:lvlJc w:val="left"/>
      <w:pPr>
        <w:ind w:left="18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B5C1A24">
      <w:start w:val="1"/>
      <w:numFmt w:val="lowerLetter"/>
      <w:lvlText w:val="%5"/>
      <w:lvlJc w:val="left"/>
      <w:pPr>
        <w:ind w:left="25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4F417AE">
      <w:start w:val="1"/>
      <w:numFmt w:val="lowerRoman"/>
      <w:lvlText w:val="%6"/>
      <w:lvlJc w:val="left"/>
      <w:pPr>
        <w:ind w:left="33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0C6D10A">
      <w:start w:val="1"/>
      <w:numFmt w:val="decimal"/>
      <w:lvlText w:val="%7"/>
      <w:lvlJc w:val="left"/>
      <w:pPr>
        <w:ind w:left="40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F84B9B4">
      <w:start w:val="1"/>
      <w:numFmt w:val="lowerLetter"/>
      <w:lvlText w:val="%8"/>
      <w:lvlJc w:val="left"/>
      <w:pPr>
        <w:ind w:left="47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2106A7C">
      <w:start w:val="1"/>
      <w:numFmt w:val="lowerRoman"/>
      <w:lvlText w:val="%9"/>
      <w:lvlJc w:val="left"/>
      <w:pPr>
        <w:ind w:left="54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7502942"/>
    <w:multiLevelType w:val="hybridMultilevel"/>
    <w:tmpl w:val="1AA204E4"/>
    <w:lvl w:ilvl="0" w:tplc="02FE0216">
      <w:start w:val="1"/>
      <w:numFmt w:val="decimal"/>
      <w:lvlText w:val="%1."/>
      <w:lvlJc w:val="left"/>
      <w:pPr>
        <w:ind w:left="4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1">
      <w:start w:val="1"/>
      <w:numFmt w:val="decimal"/>
      <w:lvlText w:val="%2)"/>
      <w:lvlJc w:val="left"/>
      <w:pPr>
        <w:ind w:left="746"/>
      </w:pPr>
      <w:rPr>
        <w:b w:val="0"/>
        <w:i w:val="0"/>
        <w:strike w:val="0"/>
        <w:dstrike w:val="0"/>
        <w:color w:val="000000"/>
        <w:sz w:val="20"/>
        <w:szCs w:val="20"/>
        <w:u w:val="none" w:color="000000"/>
        <w:bdr w:val="none" w:sz="0" w:space="0" w:color="auto"/>
        <w:shd w:val="clear" w:color="auto" w:fill="auto"/>
        <w:vertAlign w:val="baseline"/>
      </w:rPr>
    </w:lvl>
    <w:lvl w:ilvl="2" w:tplc="D0028FDA">
      <w:start w:val="1"/>
      <w:numFmt w:val="lowerRoman"/>
      <w:lvlText w:val="%3"/>
      <w:lvlJc w:val="left"/>
      <w:pPr>
        <w:ind w:left="1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EB6B468">
      <w:start w:val="1"/>
      <w:numFmt w:val="decimal"/>
      <w:lvlText w:val="%4"/>
      <w:lvlJc w:val="left"/>
      <w:pPr>
        <w:ind w:left="2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40E8BA">
      <w:start w:val="1"/>
      <w:numFmt w:val="lowerLetter"/>
      <w:lvlText w:val="%5"/>
      <w:lvlJc w:val="left"/>
      <w:pPr>
        <w:ind w:left="2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8B2FC70">
      <w:start w:val="1"/>
      <w:numFmt w:val="lowerRoman"/>
      <w:lvlText w:val="%6"/>
      <w:lvlJc w:val="left"/>
      <w:pPr>
        <w:ind w:left="3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F8A77C8">
      <w:start w:val="1"/>
      <w:numFmt w:val="decimal"/>
      <w:lvlText w:val="%7"/>
      <w:lvlJc w:val="left"/>
      <w:pPr>
        <w:ind w:left="4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9AF46C">
      <w:start w:val="1"/>
      <w:numFmt w:val="lowerLetter"/>
      <w:lvlText w:val="%8"/>
      <w:lvlJc w:val="left"/>
      <w:pPr>
        <w:ind w:left="51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594F266">
      <w:start w:val="1"/>
      <w:numFmt w:val="lowerRoman"/>
      <w:lvlText w:val="%9"/>
      <w:lvlJc w:val="left"/>
      <w:pPr>
        <w:ind w:left="58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9687791"/>
    <w:multiLevelType w:val="multilevel"/>
    <w:tmpl w:val="190C52FC"/>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2"/>
      <w:numFmt w:val="decimal"/>
      <w:lvlText w:val="%4."/>
      <w:lvlJc w:val="left"/>
      <w:pPr>
        <w:ind w:left="643"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6AB03357"/>
    <w:multiLevelType w:val="multilevel"/>
    <w:tmpl w:val="8714A3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AEA5E1F"/>
    <w:multiLevelType w:val="hybridMultilevel"/>
    <w:tmpl w:val="2FFE87E0"/>
    <w:lvl w:ilvl="0" w:tplc="02FE0216">
      <w:start w:val="1"/>
      <w:numFmt w:val="decimal"/>
      <w:lvlText w:val="%1."/>
      <w:lvlJc w:val="left"/>
      <w:pPr>
        <w:ind w:left="4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0A01FB6">
      <w:start w:val="1"/>
      <w:numFmt w:val="decimal"/>
      <w:lvlText w:val="%2."/>
      <w:lvlJc w:val="left"/>
      <w:pPr>
        <w:ind w:left="7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0028FDA">
      <w:start w:val="1"/>
      <w:numFmt w:val="lowerRoman"/>
      <w:lvlText w:val="%3"/>
      <w:lvlJc w:val="left"/>
      <w:pPr>
        <w:ind w:left="15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EB6B468">
      <w:start w:val="1"/>
      <w:numFmt w:val="decimal"/>
      <w:lvlText w:val="%4"/>
      <w:lvlJc w:val="left"/>
      <w:pPr>
        <w:ind w:left="22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40E8BA">
      <w:start w:val="1"/>
      <w:numFmt w:val="lowerLetter"/>
      <w:lvlText w:val="%5"/>
      <w:lvlJc w:val="left"/>
      <w:pPr>
        <w:ind w:left="29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8B2FC70">
      <w:start w:val="1"/>
      <w:numFmt w:val="lowerRoman"/>
      <w:lvlText w:val="%6"/>
      <w:lvlJc w:val="left"/>
      <w:pPr>
        <w:ind w:left="36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F8A77C8">
      <w:start w:val="1"/>
      <w:numFmt w:val="decimal"/>
      <w:lvlText w:val="%7"/>
      <w:lvlJc w:val="left"/>
      <w:pPr>
        <w:ind w:left="44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9AF46C">
      <w:start w:val="1"/>
      <w:numFmt w:val="lowerLetter"/>
      <w:lvlText w:val="%8"/>
      <w:lvlJc w:val="left"/>
      <w:pPr>
        <w:ind w:left="512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594F266">
      <w:start w:val="1"/>
      <w:numFmt w:val="lowerRoman"/>
      <w:lvlText w:val="%9"/>
      <w:lvlJc w:val="left"/>
      <w:pPr>
        <w:ind w:left="58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B451524"/>
    <w:multiLevelType w:val="hybridMultilevel"/>
    <w:tmpl w:val="FD6834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7944B5"/>
    <w:multiLevelType w:val="hybridMultilevel"/>
    <w:tmpl w:val="31F038AE"/>
    <w:lvl w:ilvl="0" w:tplc="DFE6FFC4">
      <w:start w:val="1"/>
      <w:numFmt w:val="decimal"/>
      <w:lvlText w:val="%1."/>
      <w:lvlJc w:val="left"/>
      <w:pPr>
        <w:ind w:left="4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5B675D8">
      <w:start w:val="1"/>
      <w:numFmt w:val="lowerLetter"/>
      <w:lvlText w:val="%2)"/>
      <w:lvlJc w:val="left"/>
      <w:pPr>
        <w:ind w:left="7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EC01F50">
      <w:start w:val="1"/>
      <w:numFmt w:val="lowerRoman"/>
      <w:lvlText w:val="%3"/>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13CA5D8">
      <w:start w:val="1"/>
      <w:numFmt w:val="decimal"/>
      <w:lvlText w:val="%4"/>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15A1F38">
      <w:start w:val="1"/>
      <w:numFmt w:val="lowerLetter"/>
      <w:lvlText w:val="%5"/>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470740C">
      <w:start w:val="1"/>
      <w:numFmt w:val="lowerRoman"/>
      <w:lvlText w:val="%6"/>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ABE661C">
      <w:start w:val="1"/>
      <w:numFmt w:val="decimal"/>
      <w:lvlText w:val="%7"/>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D82D0D6">
      <w:start w:val="1"/>
      <w:numFmt w:val="lowerLetter"/>
      <w:lvlText w:val="%8"/>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A001336">
      <w:start w:val="1"/>
      <w:numFmt w:val="lowerRoman"/>
      <w:lvlText w:val="%9"/>
      <w:lvlJc w:val="left"/>
      <w:pPr>
        <w:ind w:left="58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176069D"/>
    <w:multiLevelType w:val="multilevel"/>
    <w:tmpl w:val="BE9AA85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22C61BA"/>
    <w:multiLevelType w:val="hybridMultilevel"/>
    <w:tmpl w:val="B3A0A63E"/>
    <w:lvl w:ilvl="0" w:tplc="0415000F">
      <w:start w:val="1"/>
      <w:numFmt w:val="decimal"/>
      <w:lvlText w:val="%1."/>
      <w:lvlJc w:val="left"/>
      <w:pPr>
        <w:ind w:left="0"/>
      </w:pPr>
      <w:rPr>
        <w:b w:val="0"/>
        <w:i w:val="0"/>
        <w:strike w:val="0"/>
        <w:dstrike w:val="0"/>
        <w:color w:val="000000"/>
        <w:sz w:val="20"/>
        <w:szCs w:val="20"/>
        <w:u w:val="none" w:color="000000"/>
        <w:bdr w:val="none" w:sz="0" w:space="0" w:color="auto"/>
        <w:shd w:val="clear" w:color="auto" w:fill="auto"/>
        <w:vertAlign w:val="baseline"/>
      </w:rPr>
    </w:lvl>
    <w:lvl w:ilvl="1" w:tplc="80A01FB6">
      <w:start w:val="1"/>
      <w:numFmt w:val="decimal"/>
      <w:lvlText w:val="%2."/>
      <w:lvlJc w:val="left"/>
      <w:pPr>
        <w:ind w:left="3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0028FDA">
      <w:start w:val="1"/>
      <w:numFmt w:val="lowerRoman"/>
      <w:lvlText w:val="%3"/>
      <w:lvlJc w:val="left"/>
      <w:pPr>
        <w:ind w:left="1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EB6B468">
      <w:start w:val="1"/>
      <w:numFmt w:val="decimal"/>
      <w:lvlText w:val="%4"/>
      <w:lvlJc w:val="left"/>
      <w:pPr>
        <w:ind w:left="1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40E8BA">
      <w:start w:val="1"/>
      <w:numFmt w:val="lowerLetter"/>
      <w:lvlText w:val="%5"/>
      <w:lvlJc w:val="left"/>
      <w:pPr>
        <w:ind w:left="2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8B2FC70">
      <w:start w:val="1"/>
      <w:numFmt w:val="lowerRoman"/>
      <w:lvlText w:val="%6"/>
      <w:lvlJc w:val="left"/>
      <w:pPr>
        <w:ind w:left="3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F8A77C8">
      <w:start w:val="1"/>
      <w:numFmt w:val="decimal"/>
      <w:lvlText w:val="%7"/>
      <w:lvlJc w:val="left"/>
      <w:pPr>
        <w:ind w:left="3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9AF46C">
      <w:start w:val="1"/>
      <w:numFmt w:val="lowerLetter"/>
      <w:lvlText w:val="%8"/>
      <w:lvlJc w:val="left"/>
      <w:pPr>
        <w:ind w:left="4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594F266">
      <w:start w:val="1"/>
      <w:numFmt w:val="lowerRoman"/>
      <w:lvlText w:val="%9"/>
      <w:lvlJc w:val="left"/>
      <w:pPr>
        <w:ind w:left="54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407040D"/>
    <w:multiLevelType w:val="multilevel"/>
    <w:tmpl w:val="2ABA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D42898"/>
    <w:multiLevelType w:val="hybridMultilevel"/>
    <w:tmpl w:val="3190CF76"/>
    <w:lvl w:ilvl="0" w:tplc="9886C092">
      <w:start w:val="1"/>
      <w:numFmt w:val="decimal"/>
      <w:lvlText w:val="%1."/>
      <w:lvlJc w:val="left"/>
      <w:pPr>
        <w:ind w:left="3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7E8DCB6">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9A2D4E">
      <w:start w:val="1"/>
      <w:numFmt w:val="bullet"/>
      <w:lvlText w:val="▪"/>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BCDD20">
      <w:start w:val="1"/>
      <w:numFmt w:val="bullet"/>
      <w:lvlText w:val="•"/>
      <w:lvlJc w:val="left"/>
      <w:pPr>
        <w:ind w:left="2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640E32">
      <w:start w:val="1"/>
      <w:numFmt w:val="bullet"/>
      <w:lvlText w:val="o"/>
      <w:lvlJc w:val="left"/>
      <w:pPr>
        <w:ind w:left="28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6A0E5A">
      <w:start w:val="1"/>
      <w:numFmt w:val="bullet"/>
      <w:lvlText w:val="▪"/>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66497A">
      <w:start w:val="1"/>
      <w:numFmt w:val="bullet"/>
      <w:lvlText w:val="•"/>
      <w:lvlJc w:val="left"/>
      <w:pPr>
        <w:ind w:left="4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8011EC">
      <w:start w:val="1"/>
      <w:numFmt w:val="bullet"/>
      <w:lvlText w:val="o"/>
      <w:lvlJc w:val="left"/>
      <w:pPr>
        <w:ind w:left="50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C40C66">
      <w:start w:val="1"/>
      <w:numFmt w:val="bullet"/>
      <w:lvlText w:val="▪"/>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96727606">
    <w:abstractNumId w:val="3"/>
  </w:num>
  <w:num w:numId="2" w16cid:durableId="1389375461">
    <w:abstractNumId w:val="48"/>
  </w:num>
  <w:num w:numId="3" w16cid:durableId="751201112">
    <w:abstractNumId w:val="43"/>
  </w:num>
  <w:num w:numId="4" w16cid:durableId="694961527">
    <w:abstractNumId w:val="29"/>
  </w:num>
  <w:num w:numId="5" w16cid:durableId="81534836">
    <w:abstractNumId w:val="19"/>
  </w:num>
  <w:num w:numId="6" w16cid:durableId="482890914">
    <w:abstractNumId w:val="32"/>
  </w:num>
  <w:num w:numId="7" w16cid:durableId="528295926">
    <w:abstractNumId w:val="41"/>
    <w:lvlOverride w:ilvl="0">
      <w:startOverride w:val="1"/>
    </w:lvlOverride>
  </w:num>
  <w:num w:numId="8" w16cid:durableId="2049406719">
    <w:abstractNumId w:val="41"/>
  </w:num>
  <w:num w:numId="9" w16cid:durableId="165947642">
    <w:abstractNumId w:val="4"/>
  </w:num>
  <w:num w:numId="10" w16cid:durableId="938486553">
    <w:abstractNumId w:val="20"/>
  </w:num>
  <w:num w:numId="11" w16cid:durableId="238908797">
    <w:abstractNumId w:val="34"/>
  </w:num>
  <w:num w:numId="12" w16cid:durableId="2060744571">
    <w:abstractNumId w:val="44"/>
  </w:num>
  <w:num w:numId="13" w16cid:durableId="37823804">
    <w:abstractNumId w:val="38"/>
  </w:num>
  <w:num w:numId="14" w16cid:durableId="625236318">
    <w:abstractNumId w:val="15"/>
  </w:num>
  <w:num w:numId="15" w16cid:durableId="1975214548">
    <w:abstractNumId w:val="42"/>
  </w:num>
  <w:num w:numId="16" w16cid:durableId="296841629">
    <w:abstractNumId w:val="36"/>
  </w:num>
  <w:num w:numId="17" w16cid:durableId="937446218">
    <w:abstractNumId w:val="18"/>
  </w:num>
  <w:num w:numId="18" w16cid:durableId="1331520462">
    <w:abstractNumId w:val="0"/>
  </w:num>
  <w:num w:numId="19" w16cid:durableId="1839495285">
    <w:abstractNumId w:val="37"/>
  </w:num>
  <w:num w:numId="20" w16cid:durableId="294411464">
    <w:abstractNumId w:val="1"/>
  </w:num>
  <w:num w:numId="21" w16cid:durableId="763574433">
    <w:abstractNumId w:val="5"/>
  </w:num>
  <w:num w:numId="22" w16cid:durableId="821386604">
    <w:abstractNumId w:val="24"/>
  </w:num>
  <w:num w:numId="23" w16cid:durableId="1084451228">
    <w:abstractNumId w:val="22"/>
  </w:num>
  <w:num w:numId="24" w16cid:durableId="760839678">
    <w:abstractNumId w:val="31"/>
  </w:num>
  <w:num w:numId="25" w16cid:durableId="1097169232">
    <w:abstractNumId w:val="30"/>
  </w:num>
  <w:num w:numId="26" w16cid:durableId="1609968267">
    <w:abstractNumId w:val="35"/>
  </w:num>
  <w:num w:numId="27" w16cid:durableId="434061437">
    <w:abstractNumId w:val="16"/>
  </w:num>
  <w:num w:numId="28" w16cid:durableId="108479823">
    <w:abstractNumId w:val="6"/>
  </w:num>
  <w:num w:numId="29" w16cid:durableId="1873374624">
    <w:abstractNumId w:val="47"/>
  </w:num>
  <w:num w:numId="30" w16cid:durableId="1843273282">
    <w:abstractNumId w:val="17"/>
  </w:num>
  <w:num w:numId="31" w16cid:durableId="441072704">
    <w:abstractNumId w:val="13"/>
  </w:num>
  <w:num w:numId="32" w16cid:durableId="1368026006">
    <w:abstractNumId w:val="25"/>
  </w:num>
  <w:num w:numId="33" w16cid:durableId="1070351886">
    <w:abstractNumId w:val="8"/>
  </w:num>
  <w:num w:numId="34" w16cid:durableId="277105094">
    <w:abstractNumId w:val="14"/>
  </w:num>
  <w:num w:numId="35" w16cid:durableId="829061889">
    <w:abstractNumId w:val="23"/>
  </w:num>
  <w:num w:numId="36" w16cid:durableId="806238737">
    <w:abstractNumId w:val="45"/>
  </w:num>
  <w:num w:numId="37" w16cid:durableId="828864178">
    <w:abstractNumId w:val="2"/>
  </w:num>
  <w:num w:numId="38" w16cid:durableId="1445032377">
    <w:abstractNumId w:val="26"/>
  </w:num>
  <w:num w:numId="39" w16cid:durableId="662245291">
    <w:abstractNumId w:val="10"/>
  </w:num>
  <w:num w:numId="40" w16cid:durableId="1302418079">
    <w:abstractNumId w:val="11"/>
  </w:num>
  <w:num w:numId="41" w16cid:durableId="341932234">
    <w:abstractNumId w:val="40"/>
  </w:num>
  <w:num w:numId="42" w16cid:durableId="97144170">
    <w:abstractNumId w:val="27"/>
  </w:num>
  <w:num w:numId="43" w16cid:durableId="1664508973">
    <w:abstractNumId w:val="7"/>
  </w:num>
  <w:num w:numId="44" w16cid:durableId="1162890248">
    <w:abstractNumId w:val="28"/>
  </w:num>
  <w:num w:numId="45" w16cid:durableId="1002977814">
    <w:abstractNumId w:val="46"/>
  </w:num>
  <w:num w:numId="46" w16cid:durableId="171452402">
    <w:abstractNumId w:val="9"/>
  </w:num>
  <w:num w:numId="47" w16cid:durableId="601963012">
    <w:abstractNumId w:val="39"/>
  </w:num>
  <w:num w:numId="48" w16cid:durableId="461768746">
    <w:abstractNumId w:val="21"/>
  </w:num>
  <w:num w:numId="49" w16cid:durableId="1987708331">
    <w:abstractNumId w:val="33"/>
  </w:num>
  <w:num w:numId="50" w16cid:durableId="1685083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97"/>
    <w:rsid w:val="000524D2"/>
    <w:rsid w:val="00095400"/>
    <w:rsid w:val="00123F5F"/>
    <w:rsid w:val="001400CC"/>
    <w:rsid w:val="00162C80"/>
    <w:rsid w:val="00167BE1"/>
    <w:rsid w:val="001854B9"/>
    <w:rsid w:val="00197DD6"/>
    <w:rsid w:val="001B42EF"/>
    <w:rsid w:val="00200851"/>
    <w:rsid w:val="00207C4E"/>
    <w:rsid w:val="00250DEA"/>
    <w:rsid w:val="00303C4B"/>
    <w:rsid w:val="00332A10"/>
    <w:rsid w:val="00343AD5"/>
    <w:rsid w:val="0034774B"/>
    <w:rsid w:val="00383C74"/>
    <w:rsid w:val="003A3E97"/>
    <w:rsid w:val="003F1B13"/>
    <w:rsid w:val="003F5903"/>
    <w:rsid w:val="00416792"/>
    <w:rsid w:val="00460CE7"/>
    <w:rsid w:val="00485BE3"/>
    <w:rsid w:val="004B709E"/>
    <w:rsid w:val="004F7C5C"/>
    <w:rsid w:val="0050304A"/>
    <w:rsid w:val="00572AF4"/>
    <w:rsid w:val="00584CDF"/>
    <w:rsid w:val="005866FA"/>
    <w:rsid w:val="006003B0"/>
    <w:rsid w:val="00683FC2"/>
    <w:rsid w:val="00690026"/>
    <w:rsid w:val="006C6F49"/>
    <w:rsid w:val="007319B2"/>
    <w:rsid w:val="00782113"/>
    <w:rsid w:val="007D20FE"/>
    <w:rsid w:val="007E56E5"/>
    <w:rsid w:val="008A56ED"/>
    <w:rsid w:val="008C1AD7"/>
    <w:rsid w:val="008C3764"/>
    <w:rsid w:val="00927C86"/>
    <w:rsid w:val="0093647B"/>
    <w:rsid w:val="0096361A"/>
    <w:rsid w:val="009B1583"/>
    <w:rsid w:val="009D1F60"/>
    <w:rsid w:val="00A83148"/>
    <w:rsid w:val="00AE36AE"/>
    <w:rsid w:val="00B24630"/>
    <w:rsid w:val="00B31687"/>
    <w:rsid w:val="00BB1792"/>
    <w:rsid w:val="00BF1293"/>
    <w:rsid w:val="00C043AD"/>
    <w:rsid w:val="00C56FC1"/>
    <w:rsid w:val="00C60105"/>
    <w:rsid w:val="00D54601"/>
    <w:rsid w:val="00D631C5"/>
    <w:rsid w:val="00D71D32"/>
    <w:rsid w:val="00D72A2E"/>
    <w:rsid w:val="00DC0913"/>
    <w:rsid w:val="00DD5605"/>
    <w:rsid w:val="00DF1B9A"/>
    <w:rsid w:val="00E06809"/>
    <w:rsid w:val="00E20A10"/>
    <w:rsid w:val="00E718A8"/>
    <w:rsid w:val="00EB3B11"/>
    <w:rsid w:val="00F633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7740"/>
  <w15:chartTrackingRefBased/>
  <w15:docId w15:val="{3D8965DD-07D6-41CE-93A1-D2AA3C21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qFormat/>
    <w:locked/>
    <w:rsid w:val="007E56E5"/>
  </w:style>
  <w:style w:type="paragraph" w:styleId="Akapitzlist">
    <w:name w:val="List Paragraph"/>
    <w:basedOn w:val="Normalny"/>
    <w:link w:val="AkapitzlistZnak"/>
    <w:qFormat/>
    <w:rsid w:val="007E56E5"/>
    <w:pPr>
      <w:suppressAutoHyphens/>
      <w:spacing w:after="200" w:line="276" w:lineRule="auto"/>
      <w:ind w:left="720"/>
      <w:contextualSpacing/>
    </w:pPr>
  </w:style>
  <w:style w:type="paragraph" w:customStyle="1" w:styleId="Textbody">
    <w:name w:val="Text body"/>
    <w:basedOn w:val="Normalny"/>
    <w:rsid w:val="00B31687"/>
    <w:pPr>
      <w:suppressAutoHyphens/>
      <w:autoSpaceDN w:val="0"/>
      <w:spacing w:after="0" w:line="240" w:lineRule="auto"/>
      <w:textAlignment w:val="baseline"/>
    </w:pPr>
    <w:rPr>
      <w:rFonts w:ascii="Times New Roman" w:eastAsia="Times New Roman" w:hAnsi="Times New Roman" w:cs="Courier New"/>
      <w:kern w:val="3"/>
      <w:sz w:val="26"/>
      <w:szCs w:val="20"/>
      <w:lang w:eastAsia="pl-PL"/>
      <w14:ligatures w14:val="none"/>
    </w:rPr>
  </w:style>
  <w:style w:type="character" w:styleId="Hipercze">
    <w:name w:val="Hyperlink"/>
    <w:uiPriority w:val="99"/>
    <w:unhideWhenUsed/>
    <w:rsid w:val="00460CE7"/>
    <w:rPr>
      <w:color w:val="0000FF"/>
      <w:u w:val="single"/>
    </w:rPr>
  </w:style>
  <w:style w:type="character" w:customStyle="1" w:styleId="markedcontent">
    <w:name w:val="markedcontent"/>
    <w:basedOn w:val="Domylnaczcionkaakapitu"/>
    <w:rsid w:val="00460CE7"/>
  </w:style>
  <w:style w:type="character" w:styleId="Pogrubienie">
    <w:name w:val="Strong"/>
    <w:basedOn w:val="Domylnaczcionkaakapitu"/>
    <w:uiPriority w:val="22"/>
    <w:qFormat/>
    <w:rsid w:val="00460CE7"/>
    <w:rPr>
      <w:b/>
      <w:bCs/>
    </w:rPr>
  </w:style>
  <w:style w:type="paragraph" w:customStyle="1" w:styleId="Akapitzlist1">
    <w:name w:val="Akapit z listą1"/>
    <w:basedOn w:val="Normalny"/>
    <w:rsid w:val="00303C4B"/>
    <w:pPr>
      <w:suppressAutoHyphens/>
      <w:autoSpaceDN w:val="0"/>
      <w:spacing w:after="0" w:line="240" w:lineRule="auto"/>
      <w:ind w:left="720"/>
    </w:pPr>
    <w:rPr>
      <w:rFonts w:ascii="Times New Roman" w:eastAsia="Times New Roman" w:hAnsi="Times New Roman" w:cs="Times New Roman"/>
      <w:kern w:val="0"/>
      <w:sz w:val="24"/>
      <w:szCs w:val="24"/>
      <w:lang w:eastAsia="ar-SA"/>
      <w14:ligatures w14:val="none"/>
    </w:rPr>
  </w:style>
  <w:style w:type="character" w:styleId="Odwoaniedokomentarza">
    <w:name w:val="annotation reference"/>
    <w:basedOn w:val="Domylnaczcionkaakapitu"/>
    <w:uiPriority w:val="99"/>
    <w:semiHidden/>
    <w:unhideWhenUsed/>
    <w:rsid w:val="00BB1792"/>
    <w:rPr>
      <w:sz w:val="16"/>
      <w:szCs w:val="16"/>
    </w:rPr>
  </w:style>
  <w:style w:type="paragraph" w:styleId="Tekstkomentarza">
    <w:name w:val="annotation text"/>
    <w:basedOn w:val="Normalny"/>
    <w:link w:val="TekstkomentarzaZnak"/>
    <w:uiPriority w:val="99"/>
    <w:unhideWhenUsed/>
    <w:rsid w:val="00BB1792"/>
    <w:pPr>
      <w:spacing w:line="240" w:lineRule="auto"/>
    </w:pPr>
    <w:rPr>
      <w:sz w:val="20"/>
      <w:szCs w:val="20"/>
    </w:rPr>
  </w:style>
  <w:style w:type="character" w:customStyle="1" w:styleId="TekstkomentarzaZnak">
    <w:name w:val="Tekst komentarza Znak"/>
    <w:basedOn w:val="Domylnaczcionkaakapitu"/>
    <w:link w:val="Tekstkomentarza"/>
    <w:uiPriority w:val="99"/>
    <w:rsid w:val="00BB1792"/>
    <w:rPr>
      <w:sz w:val="20"/>
      <w:szCs w:val="20"/>
    </w:rPr>
  </w:style>
  <w:style w:type="paragraph" w:styleId="Tematkomentarza">
    <w:name w:val="annotation subject"/>
    <w:basedOn w:val="Tekstkomentarza"/>
    <w:next w:val="Tekstkomentarza"/>
    <w:link w:val="TematkomentarzaZnak"/>
    <w:uiPriority w:val="99"/>
    <w:semiHidden/>
    <w:unhideWhenUsed/>
    <w:rsid w:val="00BB1792"/>
    <w:rPr>
      <w:b/>
      <w:bCs/>
    </w:rPr>
  </w:style>
  <w:style w:type="character" w:customStyle="1" w:styleId="TematkomentarzaZnak">
    <w:name w:val="Temat komentarza Znak"/>
    <w:basedOn w:val="TekstkomentarzaZnak"/>
    <w:link w:val="Tematkomentarza"/>
    <w:uiPriority w:val="99"/>
    <w:semiHidden/>
    <w:rsid w:val="00BB1792"/>
    <w:rPr>
      <w:b/>
      <w:bCs/>
      <w:sz w:val="20"/>
      <w:szCs w:val="20"/>
    </w:rPr>
  </w:style>
  <w:style w:type="paragraph" w:styleId="Poprawka">
    <w:name w:val="Revision"/>
    <w:hidden/>
    <w:uiPriority w:val="99"/>
    <w:semiHidden/>
    <w:rsid w:val="006003B0"/>
    <w:pPr>
      <w:spacing w:after="0" w:line="240" w:lineRule="auto"/>
    </w:pPr>
  </w:style>
  <w:style w:type="paragraph" w:customStyle="1" w:styleId="PCANor1">
    <w:name w:val="PCA Nor1"/>
    <w:link w:val="PCANor1Znak"/>
    <w:qFormat/>
    <w:rsid w:val="00572AF4"/>
    <w:pPr>
      <w:spacing w:before="120" w:after="120" w:line="276" w:lineRule="auto"/>
      <w:ind w:firstLine="426"/>
      <w:jc w:val="both"/>
    </w:pPr>
    <w:rPr>
      <w:rFonts w:ascii="Arial Narrow" w:eastAsia="Times New Roman" w:hAnsi="Arial Narrow" w:cs="Times New Roman"/>
      <w:kern w:val="0"/>
      <w:szCs w:val="28"/>
      <w:lang w:eastAsia="hi-IN" w:bidi="hi-IN"/>
      <w14:ligatures w14:val="none"/>
    </w:rPr>
  </w:style>
  <w:style w:type="character" w:customStyle="1" w:styleId="PCANor1Znak">
    <w:name w:val="PCA Nor1 Znak"/>
    <w:link w:val="PCANor1"/>
    <w:rsid w:val="00572AF4"/>
    <w:rPr>
      <w:rFonts w:ascii="Arial Narrow" w:eastAsia="Times New Roman" w:hAnsi="Arial Narrow" w:cs="Times New Roman"/>
      <w:kern w:val="0"/>
      <w:szCs w:val="28"/>
      <w:lang w:eastAsia="hi-IN" w:bidi="hi-IN"/>
      <w14:ligatures w14:val="none"/>
    </w:rPr>
  </w:style>
  <w:style w:type="paragraph" w:styleId="NormalnyWeb">
    <w:name w:val="Normal (Web)"/>
    <w:basedOn w:val="Normalny"/>
    <w:uiPriority w:val="99"/>
    <w:unhideWhenUsed/>
    <w:rsid w:val="001B42E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E20A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0A10"/>
    <w:rPr>
      <w:rFonts w:ascii="Segoe UI" w:hAnsi="Segoe UI" w:cs="Segoe UI"/>
      <w:sz w:val="18"/>
      <w:szCs w:val="18"/>
    </w:rPr>
  </w:style>
  <w:style w:type="paragraph" w:customStyle="1" w:styleId="Standard">
    <w:name w:val="Standard"/>
    <w:rsid w:val="0034774B"/>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199">
      <w:bodyDiv w:val="1"/>
      <w:marLeft w:val="0"/>
      <w:marRight w:val="0"/>
      <w:marTop w:val="0"/>
      <w:marBottom w:val="0"/>
      <w:divBdr>
        <w:top w:val="none" w:sz="0" w:space="0" w:color="auto"/>
        <w:left w:val="none" w:sz="0" w:space="0" w:color="auto"/>
        <w:bottom w:val="none" w:sz="0" w:space="0" w:color="auto"/>
        <w:right w:val="none" w:sz="0" w:space="0" w:color="auto"/>
      </w:divBdr>
    </w:div>
    <w:div w:id="256181215">
      <w:bodyDiv w:val="1"/>
      <w:marLeft w:val="0"/>
      <w:marRight w:val="0"/>
      <w:marTop w:val="0"/>
      <w:marBottom w:val="0"/>
      <w:divBdr>
        <w:top w:val="none" w:sz="0" w:space="0" w:color="auto"/>
        <w:left w:val="none" w:sz="0" w:space="0" w:color="auto"/>
        <w:bottom w:val="none" w:sz="0" w:space="0" w:color="auto"/>
        <w:right w:val="none" w:sz="0" w:space="0" w:color="auto"/>
      </w:divBdr>
    </w:div>
    <w:div w:id="684524715">
      <w:bodyDiv w:val="1"/>
      <w:marLeft w:val="0"/>
      <w:marRight w:val="0"/>
      <w:marTop w:val="0"/>
      <w:marBottom w:val="0"/>
      <w:divBdr>
        <w:top w:val="none" w:sz="0" w:space="0" w:color="auto"/>
        <w:left w:val="none" w:sz="0" w:space="0" w:color="auto"/>
        <w:bottom w:val="none" w:sz="0" w:space="0" w:color="auto"/>
        <w:right w:val="none" w:sz="0" w:space="0" w:color="auto"/>
      </w:divBdr>
    </w:div>
    <w:div w:id="861166261">
      <w:bodyDiv w:val="1"/>
      <w:marLeft w:val="0"/>
      <w:marRight w:val="0"/>
      <w:marTop w:val="0"/>
      <w:marBottom w:val="0"/>
      <w:divBdr>
        <w:top w:val="none" w:sz="0" w:space="0" w:color="auto"/>
        <w:left w:val="none" w:sz="0" w:space="0" w:color="auto"/>
        <w:bottom w:val="none" w:sz="0" w:space="0" w:color="auto"/>
        <w:right w:val="none" w:sz="0" w:space="0" w:color="auto"/>
      </w:divBdr>
    </w:div>
    <w:div w:id="1475754252">
      <w:bodyDiv w:val="1"/>
      <w:marLeft w:val="0"/>
      <w:marRight w:val="0"/>
      <w:marTop w:val="0"/>
      <w:marBottom w:val="0"/>
      <w:divBdr>
        <w:top w:val="none" w:sz="0" w:space="0" w:color="auto"/>
        <w:left w:val="none" w:sz="0" w:space="0" w:color="auto"/>
        <w:bottom w:val="none" w:sz="0" w:space="0" w:color="auto"/>
        <w:right w:val="none" w:sz="0" w:space="0" w:color="auto"/>
      </w:divBdr>
    </w:div>
    <w:div w:id="1588341486">
      <w:bodyDiv w:val="1"/>
      <w:marLeft w:val="0"/>
      <w:marRight w:val="0"/>
      <w:marTop w:val="0"/>
      <w:marBottom w:val="0"/>
      <w:divBdr>
        <w:top w:val="none" w:sz="0" w:space="0" w:color="auto"/>
        <w:left w:val="none" w:sz="0" w:space="0" w:color="auto"/>
        <w:bottom w:val="none" w:sz="0" w:space="0" w:color="auto"/>
        <w:right w:val="none" w:sz="0" w:space="0" w:color="auto"/>
      </w:divBdr>
    </w:div>
    <w:div w:id="1809589665">
      <w:bodyDiv w:val="1"/>
      <w:marLeft w:val="0"/>
      <w:marRight w:val="0"/>
      <w:marTop w:val="0"/>
      <w:marBottom w:val="0"/>
      <w:divBdr>
        <w:top w:val="none" w:sz="0" w:space="0" w:color="auto"/>
        <w:left w:val="none" w:sz="0" w:space="0" w:color="auto"/>
        <w:bottom w:val="none" w:sz="0" w:space="0" w:color="auto"/>
        <w:right w:val="none" w:sz="0" w:space="0" w:color="auto"/>
      </w:divBdr>
    </w:div>
    <w:div w:id="1842743630">
      <w:bodyDiv w:val="1"/>
      <w:marLeft w:val="0"/>
      <w:marRight w:val="0"/>
      <w:marTop w:val="0"/>
      <w:marBottom w:val="0"/>
      <w:divBdr>
        <w:top w:val="none" w:sz="0" w:space="0" w:color="auto"/>
        <w:left w:val="none" w:sz="0" w:space="0" w:color="auto"/>
        <w:bottom w:val="none" w:sz="0" w:space="0" w:color="auto"/>
        <w:right w:val="none" w:sz="0" w:space="0" w:color="auto"/>
      </w:divBdr>
    </w:div>
    <w:div w:id="21077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3594</Words>
  <Characters>21567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Jach</dc:creator>
  <cp:keywords/>
  <dc:description/>
  <cp:lastModifiedBy>Sanatorium Poniatowa</cp:lastModifiedBy>
  <cp:revision>5</cp:revision>
  <dcterms:created xsi:type="dcterms:W3CDTF">2025-12-23T10:04:00Z</dcterms:created>
  <dcterms:modified xsi:type="dcterms:W3CDTF">2026-01-08T09:14:00Z</dcterms:modified>
</cp:coreProperties>
</file>