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B23F3" w14:textId="77777777" w:rsidR="0040595B" w:rsidRDefault="0040595B">
      <w:pPr>
        <w:pStyle w:val="Standard"/>
        <w:rPr>
          <w:rFonts w:ascii="Calibri" w:hAnsi="Calibri" w:cs="Calibri"/>
        </w:rPr>
      </w:pPr>
    </w:p>
    <w:p w14:paraId="02AEFDF8" w14:textId="77777777" w:rsidR="0040595B" w:rsidRDefault="0040595B">
      <w:pPr>
        <w:pStyle w:val="Standard"/>
        <w:rPr>
          <w:rFonts w:ascii="Calibri" w:hAnsi="Calibri" w:cs="Calibri"/>
        </w:rPr>
      </w:pPr>
    </w:p>
    <w:p w14:paraId="0E51BAA9" w14:textId="77777777" w:rsidR="0040595B" w:rsidRDefault="00000000">
      <w:pPr>
        <w:pStyle w:val="Standard"/>
        <w:jc w:val="center"/>
        <w:rPr>
          <w:rFonts w:hint="eastAsia"/>
        </w:rPr>
      </w:pPr>
      <w:r>
        <w:rPr>
          <w:rFonts w:ascii="Calibri" w:hAnsi="Calibri" w:cs="Calibri"/>
          <w:b/>
          <w:bCs/>
        </w:rPr>
        <w:t>UMOWA</w:t>
      </w:r>
    </w:p>
    <w:p w14:paraId="70729546" w14:textId="77777777" w:rsidR="0040595B" w:rsidRDefault="0040595B">
      <w:pPr>
        <w:pStyle w:val="Standard"/>
        <w:rPr>
          <w:rFonts w:ascii="Calibri" w:hAnsi="Calibri" w:cs="Calibri"/>
        </w:rPr>
      </w:pPr>
    </w:p>
    <w:p w14:paraId="76D591E4" w14:textId="6EFC9843" w:rsidR="0040595B" w:rsidRDefault="00000000">
      <w:pPr>
        <w:pStyle w:val="Standard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zawarta w dniu  ……………… 202</w:t>
      </w:r>
      <w:r w:rsidR="005E206E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r. w Poniatowej, pomiędzy:</w:t>
      </w:r>
    </w:p>
    <w:p w14:paraId="7A4AD495" w14:textId="77777777" w:rsidR="0040595B" w:rsidRDefault="0040595B">
      <w:pPr>
        <w:pStyle w:val="Standard"/>
        <w:spacing w:line="276" w:lineRule="auto"/>
        <w:rPr>
          <w:rFonts w:ascii="Calibri" w:hAnsi="Calibri" w:cs="Calibri"/>
        </w:rPr>
      </w:pPr>
    </w:p>
    <w:p w14:paraId="7C73356A" w14:textId="77777777" w:rsidR="005E206E" w:rsidRPr="00F1102F" w:rsidRDefault="005E206E" w:rsidP="005E206E">
      <w:pPr>
        <w:spacing w:line="276" w:lineRule="auto"/>
        <w:jc w:val="both"/>
        <w:rPr>
          <w:rFonts w:ascii="Calibri" w:eastAsia="Calibri" w:hAnsi="Calibri" w:cs="Calibri"/>
          <w:color w:val="FF0000"/>
        </w:rPr>
      </w:pPr>
      <w:r w:rsidRPr="00F1102F">
        <w:rPr>
          <w:rFonts w:ascii="Calibri" w:hAnsi="Calibri" w:cs="Calibri" w:hint="eastAsia"/>
          <w:b/>
          <w:bCs/>
        </w:rPr>
        <w:t>Samodzielnym Publicznym Sanatorium Gru</w:t>
      </w:r>
      <w:r w:rsidRPr="00F1102F">
        <w:rPr>
          <w:rFonts w:ascii="Calibri" w:hAnsi="Calibri" w:cs="Calibri" w:hint="cs"/>
          <w:b/>
          <w:bCs/>
        </w:rPr>
        <w:t>ź</w:t>
      </w:r>
      <w:r w:rsidRPr="00F1102F">
        <w:rPr>
          <w:rFonts w:ascii="Calibri" w:hAnsi="Calibri" w:cs="Calibri" w:hint="eastAsia"/>
          <w:b/>
          <w:bCs/>
        </w:rPr>
        <w:t>licy i Chor</w:t>
      </w:r>
      <w:r w:rsidRPr="00F1102F">
        <w:rPr>
          <w:rFonts w:ascii="Calibri" w:hAnsi="Calibri" w:cs="Calibri" w:hint="eastAsia"/>
          <w:b/>
          <w:bCs/>
        </w:rPr>
        <w:t>ó</w:t>
      </w:r>
      <w:r w:rsidRPr="00F1102F">
        <w:rPr>
          <w:rFonts w:ascii="Calibri" w:hAnsi="Calibri" w:cs="Calibri" w:hint="eastAsia"/>
          <w:b/>
          <w:bCs/>
        </w:rPr>
        <w:t>b P</w:t>
      </w:r>
      <w:r w:rsidRPr="00F1102F">
        <w:rPr>
          <w:rFonts w:ascii="Calibri" w:hAnsi="Calibri" w:cs="Calibri" w:hint="cs"/>
          <w:b/>
          <w:bCs/>
        </w:rPr>
        <w:t>ł</w:t>
      </w:r>
      <w:r w:rsidRPr="00F1102F">
        <w:rPr>
          <w:rFonts w:ascii="Calibri" w:hAnsi="Calibri" w:cs="Calibri" w:hint="eastAsia"/>
          <w:b/>
          <w:bCs/>
        </w:rPr>
        <w:t>uc w Poniatowej</w:t>
      </w:r>
      <w:r w:rsidRPr="00F1102F">
        <w:rPr>
          <w:rFonts w:ascii="Calibri" w:hAnsi="Calibri" w:cs="Calibri" w:hint="eastAsia"/>
        </w:rPr>
        <w:t xml:space="preserve">, 24-320 Poniatowa, ul. Fabryczna 6, </w:t>
      </w:r>
      <w:r w:rsidRPr="005E206E">
        <w:rPr>
          <w:rFonts w:ascii="Calibri" w:eastAsia="Calibri" w:hAnsi="Calibri" w:cs="Calibri"/>
        </w:rPr>
        <w:t xml:space="preserve">wpisanym do Rejestru Stowarzyszeń, Innych Organizacji Społecznych i Zawodowych, Fundacji oraz Samodzielnych Publicznych Zakładów Opieki Zdrowotnej przez Sąd Rejonowy Lublin- Wschód w Lublinie z siedzibą w Świdniku, VI Wydział Gospodarczy Krajowego Rejestru Sądowego </w:t>
      </w:r>
      <w:r w:rsidRPr="00F1102F">
        <w:rPr>
          <w:rFonts w:ascii="Calibri" w:hAnsi="Calibri" w:cs="Calibri" w:hint="eastAsia"/>
        </w:rPr>
        <w:t xml:space="preserve">pod numerem KRS 0000041502, NIP 717-15-48-381, REGON 431021965, reprezentowanym przez p.o. Dyrektora </w:t>
      </w:r>
      <w:r w:rsidRPr="00F1102F">
        <w:rPr>
          <w:rFonts w:ascii="Calibri" w:hAnsi="Calibri" w:cs="Calibri" w:hint="eastAsia"/>
        </w:rPr>
        <w:t>–</w:t>
      </w:r>
      <w:r w:rsidRPr="00F1102F">
        <w:rPr>
          <w:rFonts w:ascii="Calibri" w:hAnsi="Calibri" w:cs="Calibri" w:hint="eastAsia"/>
        </w:rPr>
        <w:t xml:space="preserve"> Tadeusza Duszy</w:t>
      </w:r>
      <w:r w:rsidRPr="00F1102F">
        <w:rPr>
          <w:rFonts w:ascii="Calibri" w:hAnsi="Calibri" w:cs="Calibri" w:hint="eastAsia"/>
        </w:rPr>
        <w:t>ń</w:t>
      </w:r>
      <w:r w:rsidRPr="00F1102F">
        <w:rPr>
          <w:rFonts w:ascii="Calibri" w:hAnsi="Calibri" w:cs="Calibri" w:hint="eastAsia"/>
        </w:rPr>
        <w:t>skiego,</w:t>
      </w:r>
      <w:r w:rsidRPr="00F1102F">
        <w:rPr>
          <w:rFonts w:ascii="Calibri" w:eastAsia="Calibri" w:hAnsi="Calibri" w:cs="Calibri"/>
          <w:b/>
          <w:color w:val="FF0000"/>
        </w:rPr>
        <w:t xml:space="preserve"> </w:t>
      </w:r>
      <w:bookmarkStart w:id="0" w:name="_Hlk151831945"/>
      <w:r w:rsidRPr="00F1102F">
        <w:rPr>
          <w:rFonts w:ascii="Calibri" w:hAnsi="Calibri" w:cs="Calibri" w:hint="eastAsia"/>
        </w:rPr>
        <w:t>zwanym w dalszej tre</w:t>
      </w:r>
      <w:r w:rsidRPr="00F1102F">
        <w:rPr>
          <w:rFonts w:ascii="Calibri" w:hAnsi="Calibri" w:cs="Calibri" w:hint="cs"/>
        </w:rPr>
        <w:t>ś</w:t>
      </w:r>
      <w:r w:rsidRPr="00F1102F">
        <w:rPr>
          <w:rFonts w:ascii="Calibri" w:hAnsi="Calibri" w:cs="Calibri" w:hint="eastAsia"/>
        </w:rPr>
        <w:t xml:space="preserve">ci Umowy </w:t>
      </w:r>
      <w:bookmarkEnd w:id="0"/>
      <w:r w:rsidRPr="00F1102F">
        <w:rPr>
          <w:rFonts w:ascii="Calibri" w:eastAsia="Calibri" w:hAnsi="Calibri" w:cs="Calibri"/>
          <w:b/>
        </w:rPr>
        <w:t>„Zamawiającym”</w:t>
      </w:r>
    </w:p>
    <w:p w14:paraId="2C5ACC19" w14:textId="097821D6" w:rsidR="00777299" w:rsidRPr="004906B2" w:rsidRDefault="00777299" w:rsidP="004906B2">
      <w:pPr>
        <w:pStyle w:val="Standard"/>
        <w:jc w:val="both"/>
        <w:rPr>
          <w:rFonts w:ascii="Calibri" w:hAnsi="Calibri" w:cs="Calibri"/>
          <w:b/>
          <w:bCs/>
        </w:rPr>
      </w:pPr>
    </w:p>
    <w:p w14:paraId="2169EC22" w14:textId="77777777" w:rsidR="0040595B" w:rsidRDefault="0040595B">
      <w:pPr>
        <w:pStyle w:val="Standard"/>
        <w:spacing w:line="276" w:lineRule="auto"/>
        <w:rPr>
          <w:rFonts w:ascii="Calibri" w:hAnsi="Calibri" w:cs="Calibri"/>
        </w:rPr>
      </w:pPr>
    </w:p>
    <w:p w14:paraId="77949430" w14:textId="77777777" w:rsidR="0040595B" w:rsidRDefault="00000000">
      <w:pPr>
        <w:pStyle w:val="Standard"/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1A05EC5A" w14:textId="77777777" w:rsidR="0040595B" w:rsidRDefault="00000000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48F65C" w14:textId="77777777" w:rsidR="0040595B" w:rsidRDefault="0040595B">
      <w:pPr>
        <w:pStyle w:val="Standard"/>
        <w:spacing w:line="276" w:lineRule="auto"/>
        <w:rPr>
          <w:rFonts w:ascii="Calibri" w:hAnsi="Calibri" w:cs="Calibri"/>
        </w:rPr>
      </w:pPr>
    </w:p>
    <w:p w14:paraId="3A201412" w14:textId="21B372B8" w:rsidR="0040595B" w:rsidRDefault="00000000">
      <w:pPr>
        <w:pStyle w:val="Standard"/>
        <w:spacing w:line="276" w:lineRule="auto"/>
        <w:rPr>
          <w:rFonts w:hint="eastAsia"/>
        </w:rPr>
      </w:pPr>
      <w:r>
        <w:rPr>
          <w:rFonts w:ascii="Calibri" w:hAnsi="Calibri" w:cs="Calibri"/>
        </w:rPr>
        <w:t xml:space="preserve">w dalszej treści </w:t>
      </w:r>
      <w:r>
        <w:rPr>
          <w:rFonts w:ascii="Calibri" w:hAnsi="Calibri" w:cs="Calibri"/>
          <w:b/>
          <w:bCs/>
        </w:rPr>
        <w:t>„ Wykonawc</w:t>
      </w:r>
      <w:r w:rsidR="001B5E9A">
        <w:rPr>
          <w:rFonts w:ascii="Calibri" w:hAnsi="Calibri" w:cs="Calibri"/>
          <w:b/>
          <w:bCs/>
        </w:rPr>
        <w:t>ą</w:t>
      </w:r>
      <w:r>
        <w:rPr>
          <w:rFonts w:ascii="Calibri" w:hAnsi="Calibri" w:cs="Calibri"/>
          <w:b/>
          <w:bCs/>
        </w:rPr>
        <w:t>”</w:t>
      </w:r>
    </w:p>
    <w:p w14:paraId="7BAEB8B3" w14:textId="77777777" w:rsidR="0040595B" w:rsidRDefault="0040595B">
      <w:pPr>
        <w:pStyle w:val="Standard"/>
        <w:spacing w:line="276" w:lineRule="auto"/>
        <w:rPr>
          <w:rFonts w:ascii="Calibri" w:hAnsi="Calibri" w:cs="Calibri"/>
        </w:rPr>
      </w:pPr>
    </w:p>
    <w:p w14:paraId="78F093C6" w14:textId="3C133098" w:rsidR="0040595B" w:rsidRDefault="00000000">
      <w:pPr>
        <w:pStyle w:val="Standard"/>
        <w:spacing w:line="276" w:lineRule="auto"/>
        <w:rPr>
          <w:rFonts w:hint="eastAsia"/>
        </w:rPr>
      </w:pPr>
      <w:r>
        <w:rPr>
          <w:rFonts w:ascii="Calibri" w:hAnsi="Calibri" w:cs="Calibri"/>
        </w:rPr>
        <w:t>zwani dalej łącznie „</w:t>
      </w:r>
      <w:r>
        <w:rPr>
          <w:rFonts w:ascii="Calibri" w:hAnsi="Calibri" w:cs="Calibri"/>
          <w:b/>
          <w:bCs/>
        </w:rPr>
        <w:t>Stronami”</w:t>
      </w:r>
      <w:r w:rsidR="001B5E9A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</w:rPr>
        <w:t xml:space="preserve"> a każdy z osobna </w:t>
      </w:r>
      <w:r>
        <w:rPr>
          <w:rFonts w:ascii="Calibri" w:hAnsi="Calibri" w:cs="Calibri"/>
          <w:b/>
          <w:bCs/>
        </w:rPr>
        <w:t>„Stroną”</w:t>
      </w:r>
      <w:r w:rsidR="001B5E9A">
        <w:rPr>
          <w:rFonts w:ascii="Calibri" w:hAnsi="Calibri" w:cs="Calibri"/>
          <w:b/>
          <w:bCs/>
        </w:rPr>
        <w:t>,</w:t>
      </w:r>
    </w:p>
    <w:p w14:paraId="406210BC" w14:textId="77777777" w:rsidR="0040595B" w:rsidRDefault="0040595B">
      <w:pPr>
        <w:pStyle w:val="Standard"/>
        <w:spacing w:line="276" w:lineRule="auto"/>
        <w:rPr>
          <w:rFonts w:ascii="Calibri" w:hAnsi="Calibri" w:cs="Calibri"/>
          <w:b/>
          <w:bCs/>
        </w:rPr>
      </w:pPr>
    </w:p>
    <w:p w14:paraId="2BFF9C1E" w14:textId="77777777" w:rsidR="002E3641" w:rsidRPr="002E3641" w:rsidRDefault="002E3641" w:rsidP="002E3641">
      <w:pPr>
        <w:pStyle w:val="Standard"/>
        <w:rPr>
          <w:rFonts w:ascii="Calibri" w:hAnsi="Calibri" w:cs="Calibri"/>
          <w:b/>
        </w:rPr>
      </w:pPr>
      <w:r w:rsidRPr="002E3641">
        <w:rPr>
          <w:rFonts w:ascii="Calibri" w:hAnsi="Calibri" w:cs="Calibri"/>
          <w:b/>
        </w:rPr>
        <w:t>Niniejsza umowa zostaje zawarta w wyniku udzielenia zamówienia publicznego w trybie poza ustawą z dnia 11 września 2019 r. Prawo zamówień publicznych (tj. Dz. U. z 2024 r. poz. 1320 ze zm.), w zgodzie z postanowieniami art. 2 ust. 1 pkt 1) tej ustawy.</w:t>
      </w:r>
    </w:p>
    <w:p w14:paraId="72894FF0" w14:textId="77777777" w:rsidR="0040595B" w:rsidRDefault="0040595B">
      <w:pPr>
        <w:pStyle w:val="Standard"/>
        <w:spacing w:line="276" w:lineRule="auto"/>
        <w:rPr>
          <w:rFonts w:ascii="Calibri" w:hAnsi="Calibri" w:cs="Calibri"/>
        </w:rPr>
      </w:pPr>
    </w:p>
    <w:p w14:paraId="18CC8EAB" w14:textId="77777777" w:rsidR="0040595B" w:rsidRDefault="00000000">
      <w:pPr>
        <w:pStyle w:val="Standard"/>
        <w:spacing w:line="276" w:lineRule="auto"/>
        <w:rPr>
          <w:rFonts w:hint="eastAsia"/>
        </w:rPr>
      </w:pPr>
      <w:r>
        <w:rPr>
          <w:rFonts w:ascii="Calibri" w:hAnsi="Calibri" w:cs="Calibri"/>
          <w:b/>
          <w:bCs/>
        </w:rPr>
        <w:tab/>
      </w:r>
    </w:p>
    <w:p w14:paraId="7A89FFEC" w14:textId="77777777" w:rsidR="0040595B" w:rsidRDefault="00000000">
      <w:pPr>
        <w:pStyle w:val="Standard"/>
        <w:spacing w:line="276" w:lineRule="auto"/>
        <w:rPr>
          <w:rFonts w:hint="eastAsia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§  1</w:t>
      </w:r>
    </w:p>
    <w:p w14:paraId="1B2BFDB8" w14:textId="77777777" w:rsidR="0040595B" w:rsidRDefault="0040595B">
      <w:pPr>
        <w:pStyle w:val="Standard"/>
        <w:spacing w:line="276" w:lineRule="auto"/>
        <w:rPr>
          <w:rFonts w:ascii="Calibri" w:hAnsi="Calibri" w:cs="Calibri"/>
        </w:rPr>
      </w:pPr>
    </w:p>
    <w:p w14:paraId="01B12E6D" w14:textId="16644E2D" w:rsidR="0040595B" w:rsidRDefault="00000000">
      <w:pPr>
        <w:jc w:val="both"/>
        <w:rPr>
          <w:rFonts w:hint="eastAsia"/>
        </w:rPr>
      </w:pPr>
      <w:r>
        <w:rPr>
          <w:rFonts w:ascii="Calibri" w:hAnsi="Calibri" w:cs="Calibri"/>
          <w:color w:val="000000"/>
        </w:rPr>
        <w:t xml:space="preserve">1. Zamawiający zleca a Wykonawca przyjmuje do wykonywania usługę polegającą na odbiorze i utylizacji odpadów medycznych (zwanych dalej łącznie </w:t>
      </w:r>
      <w:r>
        <w:rPr>
          <w:rFonts w:ascii="Calibri" w:hAnsi="Calibri" w:cs="Calibri"/>
          <w:b/>
          <w:bCs/>
          <w:color w:val="000000"/>
        </w:rPr>
        <w:t>„Odpadami”</w:t>
      </w:r>
      <w:r>
        <w:rPr>
          <w:rFonts w:ascii="Calibri" w:hAnsi="Calibri" w:cs="Calibri"/>
          <w:color w:val="000000"/>
        </w:rPr>
        <w:t xml:space="preserve">) od Zamawiającego. </w:t>
      </w:r>
      <w:r>
        <w:rPr>
          <w:rFonts w:ascii="Calibri" w:hAnsi="Calibri" w:cs="Calibri"/>
        </w:rPr>
        <w:t>Niniejsza umowa obejmuje odpady określone zgodnie z Rozporządzeniem Ministra Klimatu z dnia 2 stycznia 2020 r. w sprawie katalogu odpadów, tj.</w:t>
      </w:r>
      <w:r>
        <w:rPr>
          <w:rFonts w:ascii="Calibri" w:hAnsi="Calibri" w:cs="Calibri"/>
          <w:color w:val="000000"/>
        </w:rPr>
        <w:t>: 18 01 01, 18 01 02, 18 01 03, 18 01 04, 18 01 06, 18 01 07, 18 01 09, 18 01 82.</w:t>
      </w:r>
    </w:p>
    <w:p w14:paraId="054EB004" w14:textId="77777777" w:rsidR="0040595B" w:rsidRDefault="00000000">
      <w:pPr>
        <w:pStyle w:val="Standard"/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 Wykonawca zobowiązuje się do zaopatrzenia Zamawiającego w odpowiednie kontenery na Odpady.</w:t>
      </w:r>
    </w:p>
    <w:p w14:paraId="36C34792" w14:textId="60B6D52C" w:rsidR="0040595B" w:rsidRDefault="00000000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</w:rPr>
        <w:t xml:space="preserve">3. Powyższe usługi będą wykonywane przez Wykonawcę zgodnie z obowiązującymi przepisami prawa, w tym w szczególności zgodnie z </w:t>
      </w:r>
      <w:r w:rsidR="002210F1">
        <w:rPr>
          <w:rFonts w:ascii="Calibri" w:hAnsi="Calibri" w:cs="Calibri"/>
          <w:color w:val="000000"/>
        </w:rPr>
        <w:t>u</w:t>
      </w:r>
      <w:r>
        <w:rPr>
          <w:rFonts w:ascii="Calibri" w:hAnsi="Calibri" w:cs="Calibri"/>
          <w:color w:val="000000"/>
        </w:rPr>
        <w:t xml:space="preserve">stawą z dnia 14 grudnia 2012 r. o odpadach (Dz. U. z 2023 r., poz. 1587) oraz zgodnie z odpowiednimi aktami wykonawczymi dotyczącymi przedmiotu umowy, w tym zgodnie z Rozporządzeniem Ministra Zdrowia </w:t>
      </w:r>
      <w:r>
        <w:rPr>
          <w:rFonts w:ascii="Calibri" w:hAnsi="Calibri" w:cs="Calibri"/>
        </w:rPr>
        <w:t>z dnia 5 października 2017 r. w sprawie szczegółowego sposobu postępowania z odpadami medycznymi (Dz. U. z 2017 r., poz. 1975).</w:t>
      </w:r>
    </w:p>
    <w:p w14:paraId="7C9D8CC2" w14:textId="77777777" w:rsidR="0040595B" w:rsidRDefault="00000000">
      <w:pPr>
        <w:pStyle w:val="Standard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W przypadku zmiany ww. aktów prawnych Wykonawca zobowiązany jest do zastosowania aktów prawnych obowiązujących na dzień odbioru odpadów.</w:t>
      </w:r>
    </w:p>
    <w:p w14:paraId="432DF280" w14:textId="667E774A" w:rsidR="0040595B" w:rsidRDefault="00000000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</w:rPr>
        <w:t xml:space="preserve">5. Zamawiający wymaga aby usługa objęta przedmiotem zamówienia świadczona była zgodnie                                  z  normami środowiskowymi PN-EN ISO 9001, PN-EN ISO 14001, ISO 45001  lub </w:t>
      </w:r>
      <w:r w:rsidR="00966DC7">
        <w:rPr>
          <w:rFonts w:ascii="Calibri" w:hAnsi="Calibri" w:cs="Calibri"/>
        </w:rPr>
        <w:t>równoważnymi.</w:t>
      </w:r>
    </w:p>
    <w:p w14:paraId="54BCF470" w14:textId="77777777" w:rsidR="0040595B" w:rsidRDefault="00000000">
      <w:pPr>
        <w:pStyle w:val="Standard"/>
        <w:spacing w:line="276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ab/>
      </w:r>
    </w:p>
    <w:p w14:paraId="563413BA" w14:textId="77777777" w:rsidR="00777299" w:rsidRDefault="00777299">
      <w:pPr>
        <w:pStyle w:val="Standard"/>
        <w:spacing w:line="276" w:lineRule="auto"/>
        <w:jc w:val="center"/>
        <w:rPr>
          <w:rFonts w:ascii="Calibri" w:hAnsi="Calibri" w:cs="Calibri"/>
          <w:color w:val="000000"/>
        </w:rPr>
      </w:pPr>
    </w:p>
    <w:p w14:paraId="1A4CCAB1" w14:textId="77777777" w:rsidR="00777299" w:rsidRDefault="00777299">
      <w:pPr>
        <w:pStyle w:val="Standard"/>
        <w:spacing w:line="276" w:lineRule="auto"/>
        <w:jc w:val="center"/>
        <w:rPr>
          <w:rFonts w:ascii="Calibri" w:hAnsi="Calibri" w:cs="Calibri"/>
          <w:color w:val="000000"/>
        </w:rPr>
      </w:pPr>
    </w:p>
    <w:p w14:paraId="6FFA41A7" w14:textId="580A32D4" w:rsidR="0040595B" w:rsidRDefault="00000000">
      <w:pPr>
        <w:pStyle w:val="Standard"/>
        <w:spacing w:line="276" w:lineRule="auto"/>
        <w:jc w:val="center"/>
        <w:rPr>
          <w:rFonts w:hint="eastAsia"/>
        </w:rPr>
      </w:pPr>
      <w:r>
        <w:rPr>
          <w:rFonts w:ascii="Calibri" w:hAnsi="Calibri" w:cs="Calibri"/>
          <w:color w:val="000000"/>
        </w:rPr>
        <w:t>§  2</w:t>
      </w:r>
    </w:p>
    <w:p w14:paraId="6EB5A31E" w14:textId="77777777" w:rsidR="0040595B" w:rsidRDefault="00000000">
      <w:pPr>
        <w:pStyle w:val="Standard"/>
        <w:spacing w:line="276" w:lineRule="auto"/>
        <w:rPr>
          <w:rFonts w:hint="eastAsia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493FB50D" w14:textId="2E15092F" w:rsidR="0040595B" w:rsidRDefault="00000000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</w:rPr>
        <w:t xml:space="preserve">1. Odbioru odpadów medycznych, o których mowa w </w:t>
      </w:r>
      <w:r>
        <w:rPr>
          <w:rFonts w:ascii="Calibri" w:hAnsi="Calibri" w:cs="Calibri"/>
          <w:color w:val="000000"/>
        </w:rPr>
        <w:t>§  1 Wykonawca będzie dokonywał w siedzibie Zamawiającego</w:t>
      </w:r>
      <w:r w:rsidR="00404EC6">
        <w:rPr>
          <w:rFonts w:ascii="Calibri" w:hAnsi="Calibri" w:cs="Calibri"/>
          <w:color w:val="000000"/>
        </w:rPr>
        <w:t xml:space="preserve"> w</w:t>
      </w:r>
      <w:r>
        <w:rPr>
          <w:rFonts w:ascii="Calibri" w:hAnsi="Calibri" w:cs="Calibri"/>
          <w:color w:val="000000"/>
        </w:rPr>
        <w:t xml:space="preserve"> Poniatow</w:t>
      </w:r>
      <w:r w:rsidR="00404EC6">
        <w:rPr>
          <w:rFonts w:ascii="Calibri" w:hAnsi="Calibri" w:cs="Calibri"/>
          <w:color w:val="000000"/>
        </w:rPr>
        <w:t>ej przy</w:t>
      </w:r>
      <w:r>
        <w:rPr>
          <w:rFonts w:ascii="Calibri" w:hAnsi="Calibri" w:cs="Calibri"/>
          <w:color w:val="000000"/>
        </w:rPr>
        <w:t xml:space="preserve"> ul. Fabryczn</w:t>
      </w:r>
      <w:r w:rsidR="00404EC6">
        <w:rPr>
          <w:rFonts w:ascii="Calibri" w:hAnsi="Calibri" w:cs="Calibri"/>
          <w:color w:val="000000"/>
        </w:rPr>
        <w:t>ej</w:t>
      </w:r>
      <w:r>
        <w:rPr>
          <w:rFonts w:ascii="Calibri" w:hAnsi="Calibri" w:cs="Calibri"/>
          <w:color w:val="000000"/>
        </w:rPr>
        <w:t xml:space="preserve"> 6,  raz w tygodniu w godzinach pomiędzy 7.00-15.00 gdy temperatura w magazynie odpadów nie przekracza 10° C</w:t>
      </w:r>
      <w:r w:rsidR="00777299">
        <w:rPr>
          <w:rFonts w:ascii="Calibri" w:hAnsi="Calibri" w:cs="Calibri"/>
          <w:color w:val="000000"/>
        </w:rPr>
        <w:t>, z zastrzeżeniem ust. 2-4 poniżej.</w:t>
      </w:r>
    </w:p>
    <w:p w14:paraId="2C119701" w14:textId="77777777" w:rsidR="0040595B" w:rsidRDefault="00000000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</w:rPr>
        <w:t>2. W okresie gdy temperatura w magazynie odpadów jest wyższa niż 10° C odbiór odpadów medycznych będzie dokonywany przez Wykonawcę co 72 godziny.</w:t>
      </w:r>
    </w:p>
    <w:p w14:paraId="39DACEB1" w14:textId="77777777" w:rsidR="0040595B" w:rsidRDefault="00000000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</w:rPr>
        <w:t>3. Odbiór odpadów medycznych o kodzie 18 01 02 będzie dokonywany przez Wykonawcę do 72 godzin od ich zmagazynowania u Zamawiającego.</w:t>
      </w:r>
    </w:p>
    <w:p w14:paraId="1A38212A" w14:textId="77777777" w:rsidR="0040595B" w:rsidRDefault="00000000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</w:rPr>
        <w:t>4. Niezależnie od odbioru odpadów, o którym mowa w ust. 1, 2 i 3 Wykonawca dokona także odbioru odpadów medycznych na każde telefoniczne zgłoszenie Zamawiającego.</w:t>
      </w:r>
    </w:p>
    <w:p w14:paraId="765CF8F5" w14:textId="77777777" w:rsidR="0040595B" w:rsidRDefault="00000000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</w:rPr>
        <w:t>5. Odbiór i utylizacja odpadów odbywa się na koszt i ryzyko Wykonawcy.</w:t>
      </w:r>
    </w:p>
    <w:p w14:paraId="67C7D1C0" w14:textId="77777777" w:rsidR="0040595B" w:rsidRDefault="00000000">
      <w:pPr>
        <w:pStyle w:val="Standard"/>
        <w:spacing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6. Odbiór ilościowy określony będzie w kilogramach.</w:t>
      </w:r>
    </w:p>
    <w:p w14:paraId="77C6B19A" w14:textId="77777777" w:rsidR="0040595B" w:rsidRDefault="00000000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</w:rPr>
        <w:t xml:space="preserve">7. </w:t>
      </w:r>
      <w:r>
        <w:rPr>
          <w:rFonts w:ascii="Calibri" w:hAnsi="Calibri" w:cs="Calibri"/>
        </w:rPr>
        <w:t>Odpady medyczne odebrane od Zamawiającego Wykonawca unieszkodliwiać będzie w instalacji w ………………………………………………. (należy podać miasto, adres), oddaloną od siedziby Zamawiającego w odległości  ……………………… km.</w:t>
      </w:r>
    </w:p>
    <w:p w14:paraId="1C984EA5" w14:textId="77777777" w:rsidR="0040595B" w:rsidRDefault="0040595B">
      <w:pPr>
        <w:pStyle w:val="Standard"/>
        <w:spacing w:line="276" w:lineRule="auto"/>
        <w:rPr>
          <w:rFonts w:ascii="Calibri" w:hAnsi="Calibri" w:cs="Calibri"/>
        </w:rPr>
      </w:pPr>
    </w:p>
    <w:p w14:paraId="1A0DC06C" w14:textId="77777777" w:rsidR="0040595B" w:rsidRDefault="00000000">
      <w:pPr>
        <w:pStyle w:val="Standard"/>
        <w:spacing w:line="276" w:lineRule="auto"/>
        <w:rPr>
          <w:rFonts w:hint="eastAsia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§  3</w:t>
      </w:r>
    </w:p>
    <w:p w14:paraId="1C9BB6B8" w14:textId="77777777" w:rsidR="0040595B" w:rsidRDefault="0040595B">
      <w:pPr>
        <w:pStyle w:val="Standard"/>
        <w:spacing w:line="276" w:lineRule="auto"/>
        <w:rPr>
          <w:rFonts w:ascii="Calibri" w:hAnsi="Calibri" w:cs="Calibri"/>
        </w:rPr>
      </w:pPr>
    </w:p>
    <w:p w14:paraId="1CBD6F43" w14:textId="780E09FE" w:rsidR="0040595B" w:rsidRDefault="00000000">
      <w:pPr>
        <w:pStyle w:val="Standard"/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Wykonawca oddaje Zamawiającemu do używania</w:t>
      </w:r>
      <w:r w:rsidR="00DC4E6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na czas trwania umowy pięć </w:t>
      </w:r>
      <w:r w:rsidR="00777299">
        <w:rPr>
          <w:rFonts w:ascii="Calibri" w:hAnsi="Calibri" w:cs="Calibri"/>
          <w:color w:val="000000"/>
        </w:rPr>
        <w:t xml:space="preserve">zamykanych </w:t>
      </w:r>
      <w:r>
        <w:rPr>
          <w:rFonts w:ascii="Calibri" w:hAnsi="Calibri" w:cs="Calibri"/>
          <w:color w:val="000000"/>
        </w:rPr>
        <w:t>kontenerów</w:t>
      </w:r>
      <w:r w:rsidR="00777299">
        <w:rPr>
          <w:rFonts w:ascii="Calibri" w:hAnsi="Calibri" w:cs="Calibri"/>
          <w:color w:val="000000"/>
        </w:rPr>
        <w:t xml:space="preserve"> o pojemności</w:t>
      </w:r>
      <w:r>
        <w:rPr>
          <w:rFonts w:ascii="Calibri" w:hAnsi="Calibri" w:cs="Calibri"/>
          <w:color w:val="000000"/>
        </w:rPr>
        <w:t xml:space="preserve"> 660 l </w:t>
      </w:r>
      <w:r w:rsidR="00777299">
        <w:rPr>
          <w:rFonts w:ascii="Calibri" w:hAnsi="Calibri" w:cs="Calibri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>na odpady medyczne.</w:t>
      </w:r>
    </w:p>
    <w:p w14:paraId="2A621C95" w14:textId="77777777" w:rsidR="0040595B" w:rsidRDefault="00000000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</w:rPr>
        <w:t xml:space="preserve">2. Wykonawca </w:t>
      </w:r>
      <w:r>
        <w:rPr>
          <w:rFonts w:ascii="Calibri" w:hAnsi="Calibri" w:cs="Calibri"/>
        </w:rPr>
        <w:t>oświadcza, że posiada odpowiednie uprawnienia oraz zezwolenia do wykonywania przedmiotu umowy wymagane przez właściwe przepisy prawa.</w:t>
      </w:r>
    </w:p>
    <w:p w14:paraId="10EF3F4C" w14:textId="77777777" w:rsidR="0040595B" w:rsidRDefault="00000000">
      <w:pPr>
        <w:pStyle w:val="Standard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Wykonawca zobowiązuje się do prowadzenia dokumentacji potwierdzającej wykonanie czynności objętych przedmiotem umowy.</w:t>
      </w:r>
    </w:p>
    <w:p w14:paraId="455BFECE" w14:textId="77777777" w:rsidR="0040595B" w:rsidRDefault="00000000">
      <w:pPr>
        <w:jc w:val="both"/>
        <w:rPr>
          <w:rFonts w:hint="eastAsia"/>
        </w:rPr>
      </w:pPr>
      <w:r>
        <w:rPr>
          <w:rFonts w:ascii="Calibri" w:hAnsi="Calibri" w:cs="Calibri"/>
          <w:color w:val="000000"/>
        </w:rPr>
        <w:t xml:space="preserve">4. </w:t>
      </w:r>
      <w:r>
        <w:rPr>
          <w:rFonts w:ascii="Calibri" w:hAnsi="Calibri" w:cs="Calibri"/>
        </w:rPr>
        <w:t>Zamawiający nie dopuszcza podwykonawstwa w zakresie transportu i unieszkodliwiania odpadów medycznych objętych przedmiotem umowy.</w:t>
      </w:r>
    </w:p>
    <w:p w14:paraId="754B0783" w14:textId="77777777" w:rsidR="0040595B" w:rsidRDefault="00000000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</w:rPr>
        <w:t>5. Wykonawca będzie potwierdzał przyjęcie Odpadów przy użyciu systemu elektronicznego BDO (Baza danych o produktach i opakowaniach oraz o gospodarce odpadami).</w:t>
      </w:r>
    </w:p>
    <w:p w14:paraId="04440ACF" w14:textId="77777777" w:rsidR="0040595B" w:rsidRDefault="0040595B">
      <w:pPr>
        <w:pStyle w:val="Standard"/>
        <w:spacing w:line="276" w:lineRule="auto"/>
        <w:rPr>
          <w:rFonts w:ascii="Calibri" w:hAnsi="Calibri" w:cs="Calibri"/>
        </w:rPr>
      </w:pPr>
    </w:p>
    <w:p w14:paraId="415F54E8" w14:textId="77777777" w:rsidR="0040595B" w:rsidRDefault="00000000">
      <w:pPr>
        <w:pStyle w:val="Standard"/>
        <w:spacing w:line="276" w:lineRule="auto"/>
        <w:rPr>
          <w:rFonts w:hint="eastAsia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  §  4</w:t>
      </w:r>
    </w:p>
    <w:p w14:paraId="01491A7B" w14:textId="77777777" w:rsidR="0040595B" w:rsidRDefault="0040595B">
      <w:pPr>
        <w:pStyle w:val="Standard"/>
        <w:spacing w:line="276" w:lineRule="auto"/>
        <w:rPr>
          <w:rFonts w:ascii="Calibri" w:hAnsi="Calibri" w:cs="Calibri"/>
        </w:rPr>
      </w:pPr>
    </w:p>
    <w:p w14:paraId="6C899E1F" w14:textId="21F43D51" w:rsidR="0040595B" w:rsidRDefault="00000000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</w:rPr>
        <w:t xml:space="preserve">1. Wykonawca oświadcza, że przedmiot umowy będzie wykonywał przy użyciu samochodu </w:t>
      </w:r>
      <w:r w:rsidR="00FD3916">
        <w:rPr>
          <w:rFonts w:ascii="Calibri" w:hAnsi="Calibri" w:cs="Calibri"/>
          <w:color w:val="000000"/>
        </w:rPr>
        <w:t xml:space="preserve">do przewozu odpadów medycznych </w:t>
      </w:r>
      <w:r>
        <w:rPr>
          <w:rFonts w:ascii="Calibri" w:hAnsi="Calibri" w:cs="Calibri"/>
          <w:color w:val="000000"/>
        </w:rPr>
        <w:t>spełniającego wymogi określone odrębnymi przepisami</w:t>
      </w:r>
      <w:r w:rsidR="00FD3916">
        <w:rPr>
          <w:rFonts w:ascii="Calibri" w:hAnsi="Calibri" w:cs="Calibri"/>
          <w:color w:val="000000"/>
        </w:rPr>
        <w:t>.</w:t>
      </w:r>
    </w:p>
    <w:p w14:paraId="7684095D" w14:textId="77777777" w:rsidR="0040595B" w:rsidRDefault="00000000">
      <w:pPr>
        <w:shd w:val="clear" w:color="auto" w:fill="FFFFFF"/>
        <w:jc w:val="both"/>
        <w:rPr>
          <w:rFonts w:hint="eastAsia"/>
        </w:rPr>
      </w:pPr>
      <w:r>
        <w:rPr>
          <w:rFonts w:ascii="Calibri" w:hAnsi="Calibri" w:cs="Calibri"/>
          <w:color w:val="000000"/>
        </w:rPr>
        <w:t xml:space="preserve">2. Wykonawca oświadcza, że spełnia wszelkie wymagania prawem przewidziane do należytego wykonania przedmiotu umowy, w szczególności określonych w </w:t>
      </w:r>
      <w:r>
        <w:rPr>
          <w:rFonts w:ascii="Calibri" w:eastAsia="Times New Roman" w:hAnsi="Calibri" w:cs="Calibri"/>
          <w:kern w:val="0"/>
          <w:lang w:eastAsia="pl-PL" w:bidi="ar-SA"/>
        </w:rPr>
        <w:t>Ustawie z dnia 14 grudnia 2012 r. o odpadach (</w:t>
      </w:r>
      <w:proofErr w:type="spellStart"/>
      <w:r>
        <w:rPr>
          <w:rFonts w:ascii="Calibri" w:eastAsia="Times New Roman" w:hAnsi="Calibri" w:cs="Calibri"/>
          <w:kern w:val="0"/>
          <w:lang w:eastAsia="pl-PL" w:bidi="ar-SA"/>
        </w:rPr>
        <w:t>t.j</w:t>
      </w:r>
      <w:proofErr w:type="spellEnd"/>
      <w:r>
        <w:rPr>
          <w:rFonts w:ascii="Calibri" w:eastAsia="Times New Roman" w:hAnsi="Calibri" w:cs="Calibri"/>
          <w:kern w:val="0"/>
          <w:lang w:eastAsia="pl-PL" w:bidi="ar-SA"/>
        </w:rPr>
        <w:t xml:space="preserve">. Dz. U. z 2023 r., poz. 1587 z </w:t>
      </w:r>
      <w:proofErr w:type="spellStart"/>
      <w:r>
        <w:rPr>
          <w:rFonts w:ascii="Calibri" w:eastAsia="Times New Roman" w:hAnsi="Calibri" w:cs="Calibri"/>
          <w:kern w:val="0"/>
          <w:lang w:eastAsia="pl-PL" w:bidi="ar-SA"/>
        </w:rPr>
        <w:t>późn</w:t>
      </w:r>
      <w:proofErr w:type="spellEnd"/>
      <w:r>
        <w:rPr>
          <w:rFonts w:ascii="Calibri" w:eastAsia="Times New Roman" w:hAnsi="Calibri" w:cs="Calibri"/>
          <w:kern w:val="0"/>
          <w:lang w:eastAsia="pl-PL" w:bidi="ar-SA"/>
        </w:rPr>
        <w:t xml:space="preserve">. zm.), a także w Rozporządzeniu Ministra Zdrowia z dnia 5 października 2017 r. w sprawie szczegółowego sposobu postępowania z odpadami medycznymi (Dz. U. z 2017 r., poz. 1975) </w:t>
      </w:r>
      <w:r>
        <w:rPr>
          <w:rFonts w:ascii="Calibri" w:hAnsi="Calibri" w:cs="Calibri"/>
          <w:color w:val="000000"/>
        </w:rPr>
        <w:t>i wykona przedmiot umowy zgodnie z obowiązującymi przepisami prawa.</w:t>
      </w:r>
    </w:p>
    <w:p w14:paraId="42683523" w14:textId="77777777" w:rsidR="0040595B" w:rsidRDefault="0040595B">
      <w:pPr>
        <w:shd w:val="clear" w:color="auto" w:fill="FFFFFF"/>
        <w:jc w:val="both"/>
        <w:rPr>
          <w:rFonts w:ascii="Calibri" w:hAnsi="Calibri" w:cs="Calibri"/>
        </w:rPr>
      </w:pPr>
    </w:p>
    <w:p w14:paraId="08488F00" w14:textId="77777777" w:rsidR="009259FC" w:rsidRDefault="009259FC">
      <w:pPr>
        <w:shd w:val="clear" w:color="auto" w:fill="FFFFFF"/>
        <w:jc w:val="both"/>
        <w:rPr>
          <w:rFonts w:ascii="Calibri" w:hAnsi="Calibri" w:cs="Calibri"/>
        </w:rPr>
      </w:pPr>
    </w:p>
    <w:p w14:paraId="436FFA6F" w14:textId="77777777" w:rsidR="009259FC" w:rsidRDefault="009259FC">
      <w:pPr>
        <w:shd w:val="clear" w:color="auto" w:fill="FFFFFF"/>
        <w:jc w:val="both"/>
        <w:rPr>
          <w:rFonts w:ascii="Calibri" w:hAnsi="Calibri" w:cs="Calibri"/>
        </w:rPr>
      </w:pPr>
    </w:p>
    <w:p w14:paraId="7C07995A" w14:textId="77777777" w:rsidR="009259FC" w:rsidRDefault="009259FC">
      <w:pPr>
        <w:shd w:val="clear" w:color="auto" w:fill="FFFFFF"/>
        <w:jc w:val="both"/>
        <w:rPr>
          <w:rFonts w:ascii="Calibri" w:hAnsi="Calibri" w:cs="Calibri"/>
        </w:rPr>
      </w:pPr>
    </w:p>
    <w:p w14:paraId="32CB5F66" w14:textId="77777777" w:rsidR="0040595B" w:rsidRDefault="00000000">
      <w:pPr>
        <w:shd w:val="clear" w:color="auto" w:fill="FFFFFF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5</w:t>
      </w:r>
    </w:p>
    <w:p w14:paraId="3F17A42C" w14:textId="31E10BD1" w:rsidR="0040595B" w:rsidRDefault="00000000">
      <w:p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Zamawiający zobowiązuje się do:</w:t>
      </w:r>
    </w:p>
    <w:p w14:paraId="0901F6D7" w14:textId="218F1E07" w:rsidR="0040595B" w:rsidRDefault="00802909">
      <w:p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składowania odpadów w odpowiednich jednorazowych opakowaniach zamkniętych i właściwie opisanych;</w:t>
      </w:r>
    </w:p>
    <w:p w14:paraId="2B675B31" w14:textId="0A7FC8DD" w:rsidR="0040595B" w:rsidRDefault="00802909">
      <w:p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gromadzenia odpadów w miejscu ich powstania, zgodnie z zakresem rzeczowym i postanowieniami niniejszej Umowy.</w:t>
      </w:r>
    </w:p>
    <w:p w14:paraId="37222C69" w14:textId="77777777" w:rsidR="0040595B" w:rsidRDefault="00000000">
      <w:pPr>
        <w:pStyle w:val="Standard"/>
        <w:spacing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14:paraId="350E882B" w14:textId="77777777" w:rsidR="0040595B" w:rsidRDefault="00000000">
      <w:pPr>
        <w:pStyle w:val="Standard"/>
        <w:spacing w:line="276" w:lineRule="auto"/>
        <w:jc w:val="center"/>
        <w:rPr>
          <w:rFonts w:hint="eastAsia"/>
        </w:rPr>
      </w:pPr>
      <w:r>
        <w:rPr>
          <w:rFonts w:ascii="Calibri" w:hAnsi="Calibri" w:cs="Calibri"/>
          <w:color w:val="000000"/>
        </w:rPr>
        <w:t>§  6</w:t>
      </w:r>
    </w:p>
    <w:p w14:paraId="098AB32A" w14:textId="77777777" w:rsidR="0040595B" w:rsidRDefault="0040595B">
      <w:pPr>
        <w:pStyle w:val="Standard"/>
        <w:spacing w:line="276" w:lineRule="auto"/>
        <w:rPr>
          <w:rFonts w:ascii="Calibri" w:hAnsi="Calibri" w:cs="Calibri"/>
        </w:rPr>
      </w:pPr>
    </w:p>
    <w:p w14:paraId="2908080F" w14:textId="6349835A" w:rsidR="0040595B" w:rsidRDefault="00000000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</w:rPr>
        <w:t xml:space="preserve">1. Strony ustalają dla Wykonawcy wynagrodzenie za wykonanie przedmiotu umowy w kwocie wynoszącej netto  ……. zł., (słownie:  ………. ) za 1 ( jeden) kilogram odpadów medycznych a po dodaniu podatku od towarów i usług VAT w kwocie wynoszącej ………zł., (słownie: …………. ) za 1 (jeden) kilogram. Podane ceny są stałe przez cały okres </w:t>
      </w:r>
      <w:r w:rsidR="00802909">
        <w:rPr>
          <w:rFonts w:ascii="Calibri" w:hAnsi="Calibri" w:cs="Calibri"/>
          <w:color w:val="000000"/>
        </w:rPr>
        <w:t xml:space="preserve">obowiązywania </w:t>
      </w:r>
      <w:r>
        <w:rPr>
          <w:rFonts w:ascii="Calibri" w:hAnsi="Calibri" w:cs="Calibri"/>
          <w:color w:val="000000"/>
        </w:rPr>
        <w:t>umowy.</w:t>
      </w:r>
    </w:p>
    <w:p w14:paraId="3429EAF6" w14:textId="77777777" w:rsidR="0040595B" w:rsidRDefault="00000000">
      <w:pPr>
        <w:pStyle w:val="Standard"/>
        <w:spacing w:line="276" w:lineRule="auto"/>
        <w:rPr>
          <w:rFonts w:hint="eastAsia"/>
        </w:rPr>
      </w:pPr>
      <w:r>
        <w:rPr>
          <w:rFonts w:ascii="Calibri" w:hAnsi="Calibri" w:cs="Calibri"/>
          <w:color w:val="000000"/>
        </w:rPr>
        <w:t>2. Cena podana w ust. 1 zawiera wszystkie koszty Wykonawcy związane z odbiorem, transportem i            utylizacją odpadów medycznych, a także udostępnieniem kontenerów, o których mowa w §3 ust. 1 Umowy.</w:t>
      </w:r>
    </w:p>
    <w:p w14:paraId="4727AC18" w14:textId="77777777" w:rsidR="0040595B" w:rsidRDefault="00000000">
      <w:pPr>
        <w:pStyle w:val="Standard"/>
        <w:spacing w:line="276" w:lineRule="auto"/>
        <w:rPr>
          <w:rFonts w:hint="eastAsia"/>
        </w:rPr>
      </w:pPr>
      <w:r>
        <w:rPr>
          <w:rFonts w:ascii="Calibri" w:hAnsi="Calibri" w:cs="Calibri"/>
          <w:color w:val="000000"/>
        </w:rPr>
        <w:t>3. Okres rozliczeniowy- każdy miesiąc kalendarzowy,</w:t>
      </w:r>
    </w:p>
    <w:p w14:paraId="5801EE8E" w14:textId="28EDA466" w:rsidR="0040595B" w:rsidRDefault="00000000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</w:rPr>
        <w:t>4. Należność za odebrane odpady medyczne o których mowa w §  1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 xml:space="preserve">Zamawiający będzie płacił za okresy rozliczeniowe w formie bezgotówkowej ( polecenie przelewu) na konto Wykonawcy podane na fakturze VAT, w terminie </w:t>
      </w:r>
      <w:r w:rsidR="00802909">
        <w:rPr>
          <w:rFonts w:ascii="Calibri" w:hAnsi="Calibri" w:cs="Calibri"/>
          <w:color w:val="000000"/>
        </w:rPr>
        <w:t>21</w:t>
      </w:r>
      <w:r>
        <w:rPr>
          <w:rFonts w:ascii="Calibri" w:hAnsi="Calibri" w:cs="Calibri"/>
          <w:color w:val="000000"/>
        </w:rPr>
        <w:t xml:space="preserve"> dni od daty zakończenia miesiąca na podstawie</w:t>
      </w:r>
      <w:r w:rsidR="008B485B">
        <w:rPr>
          <w:rFonts w:ascii="Calibri" w:hAnsi="Calibri" w:cs="Calibri"/>
          <w:color w:val="000000"/>
        </w:rPr>
        <w:t xml:space="preserve"> prawidłowo wystawionej</w:t>
      </w:r>
      <w:r>
        <w:rPr>
          <w:rFonts w:ascii="Calibri" w:hAnsi="Calibri" w:cs="Calibri"/>
          <w:color w:val="000000"/>
        </w:rPr>
        <w:t xml:space="preserve"> faktury VAT doręczonej Zamawiającemu przez Wykonawcę.</w:t>
      </w:r>
    </w:p>
    <w:p w14:paraId="5D29B59F" w14:textId="644F022D" w:rsidR="0040595B" w:rsidRDefault="00000000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</w:rPr>
        <w:t xml:space="preserve">5. </w:t>
      </w:r>
      <w:r>
        <w:rPr>
          <w:rFonts w:ascii="Calibri" w:hAnsi="Calibri" w:cs="Calibri"/>
          <w:lang w:eastAsia="pl-PL"/>
        </w:rPr>
        <w:t xml:space="preserve">Wykonawca oświadcza, że  </w:t>
      </w:r>
      <w:r>
        <w:rPr>
          <w:rFonts w:ascii="Calibri" w:hAnsi="Calibri" w:cs="Calibri"/>
        </w:rPr>
        <w:t>rachunek bankowy wskazany każdorazowo na fakturze będzie ujęty w wykazie podatników VAT, o którym mowa w art. 96b Ustawy z dnia 11 marca 2004 r. o podatku od towarów i usług (Dz. U. z 202</w:t>
      </w:r>
      <w:r w:rsidR="008B485B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r., poz. </w:t>
      </w:r>
      <w:r w:rsidR="008B485B">
        <w:rPr>
          <w:rFonts w:ascii="Calibri" w:hAnsi="Calibri" w:cs="Calibri"/>
        </w:rPr>
        <w:t>775</w:t>
      </w:r>
      <w:r>
        <w:rPr>
          <w:rFonts w:ascii="Calibri" w:hAnsi="Calibri" w:cs="Calibri"/>
        </w:rPr>
        <w:t>).</w:t>
      </w:r>
    </w:p>
    <w:p w14:paraId="24296E27" w14:textId="7199DB20" w:rsidR="0040595B" w:rsidRDefault="00000000" w:rsidP="004906B2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</w:rPr>
        <w:t xml:space="preserve">6. </w:t>
      </w:r>
      <w:r w:rsidR="00802909" w:rsidRPr="00802909">
        <w:rPr>
          <w:rFonts w:ascii="Calibri" w:hAnsi="Calibri" w:cs="Calibri"/>
          <w:color w:val="000000"/>
        </w:rPr>
        <w:t xml:space="preserve">Brak </w:t>
      </w:r>
      <w:r w:rsidR="00802909" w:rsidRPr="004906B2">
        <w:rPr>
          <w:rFonts w:ascii="Calibri" w:eastAsia="Times New Roman" w:hAnsi="Calibri" w:cs="Calibri"/>
          <w:lang w:eastAsia="pl-PL"/>
        </w:rPr>
        <w:t>rachunku bankowego znajdującego się w wykazie wskazanego każdorazowo na fakturze VAT, uprawnia Zamawiającego do wstrzymania płatności, aż do momentu wskazania rachunku bankowego znajdującego się w wykazie lub wpisania na niego rachunku wskazanego na fakturze. Za okres wstrzymania płatności Wykonawcy nie przysługują odsetki ustawowe za opóźnienie.</w:t>
      </w:r>
    </w:p>
    <w:p w14:paraId="42439A72" w14:textId="419D7036" w:rsidR="0040595B" w:rsidRPr="00F61B1B" w:rsidRDefault="00000000" w:rsidP="004906B2">
      <w:pPr>
        <w:pStyle w:val="Standard"/>
        <w:spacing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7. Podatek VAT w wysokości zgodnej z obowiązującymi </w:t>
      </w:r>
      <w:r w:rsidRPr="00F61B1B">
        <w:rPr>
          <w:rFonts w:ascii="Calibri" w:hAnsi="Calibri" w:cs="Calibri"/>
          <w:color w:val="000000"/>
        </w:rPr>
        <w:t>przepisami.</w:t>
      </w:r>
    </w:p>
    <w:p w14:paraId="3688D364" w14:textId="77777777" w:rsidR="0040595B" w:rsidRPr="004906B2" w:rsidRDefault="00000000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F61B1B">
        <w:rPr>
          <w:rFonts w:ascii="Calibri" w:hAnsi="Calibri" w:cs="Calibri"/>
          <w:color w:val="000000"/>
        </w:rPr>
        <w:t xml:space="preserve">9. </w:t>
      </w:r>
      <w:r w:rsidRPr="00F61B1B">
        <w:rPr>
          <w:rFonts w:ascii="Calibri" w:eastAsia="Lucida Sans Unicode" w:hAnsi="Calibri" w:cs="Calibri"/>
          <w:lang w:eastAsia="pl-PL" w:bidi="pl-PL"/>
        </w:rPr>
        <w:t>Dniem zapłaty jest dzień obciążenia rachunku bankowego  Zamawiającego.</w:t>
      </w:r>
    </w:p>
    <w:p w14:paraId="3A228436" w14:textId="77777777" w:rsidR="0040595B" w:rsidRPr="004906B2" w:rsidRDefault="00000000">
      <w:pPr>
        <w:pStyle w:val="Standard"/>
        <w:spacing w:line="276" w:lineRule="auto"/>
        <w:rPr>
          <w:rFonts w:ascii="Calibri" w:hAnsi="Calibri" w:cs="Calibri"/>
        </w:rPr>
      </w:pPr>
      <w:r w:rsidRPr="00F61B1B">
        <w:rPr>
          <w:rFonts w:ascii="Calibri" w:hAnsi="Calibri" w:cs="Calibri"/>
          <w:color w:val="000000"/>
        </w:rPr>
        <w:tab/>
      </w:r>
      <w:r w:rsidRPr="00F61B1B">
        <w:rPr>
          <w:rFonts w:ascii="Calibri" w:hAnsi="Calibri" w:cs="Calibri"/>
          <w:color w:val="000000"/>
        </w:rPr>
        <w:tab/>
      </w:r>
      <w:r w:rsidRPr="00F61B1B">
        <w:rPr>
          <w:rFonts w:ascii="Calibri" w:hAnsi="Calibri" w:cs="Calibri"/>
          <w:color w:val="000000"/>
        </w:rPr>
        <w:tab/>
      </w:r>
      <w:r w:rsidRPr="00F61B1B">
        <w:rPr>
          <w:rFonts w:ascii="Calibri" w:hAnsi="Calibri" w:cs="Calibri"/>
          <w:color w:val="000000"/>
        </w:rPr>
        <w:tab/>
      </w:r>
      <w:r w:rsidRPr="00F61B1B">
        <w:rPr>
          <w:rFonts w:ascii="Calibri" w:hAnsi="Calibri" w:cs="Calibri"/>
          <w:color w:val="000000"/>
        </w:rPr>
        <w:tab/>
      </w:r>
      <w:r w:rsidRPr="00F61B1B">
        <w:rPr>
          <w:rFonts w:ascii="Calibri" w:hAnsi="Calibri" w:cs="Calibri"/>
          <w:color w:val="000000"/>
        </w:rPr>
        <w:tab/>
      </w:r>
    </w:p>
    <w:p w14:paraId="5936E023" w14:textId="77777777" w:rsidR="0040595B" w:rsidRPr="004906B2" w:rsidRDefault="00000000">
      <w:pPr>
        <w:pStyle w:val="Standard"/>
        <w:spacing w:line="276" w:lineRule="auto"/>
        <w:rPr>
          <w:rFonts w:ascii="Calibri" w:hAnsi="Calibri" w:cs="Calibri"/>
        </w:rPr>
      </w:pPr>
      <w:r w:rsidRPr="00F61B1B">
        <w:rPr>
          <w:rFonts w:ascii="Calibri" w:hAnsi="Calibri" w:cs="Calibri"/>
          <w:color w:val="000000"/>
        </w:rPr>
        <w:tab/>
      </w:r>
      <w:r w:rsidRPr="00F61B1B">
        <w:rPr>
          <w:rFonts w:ascii="Calibri" w:hAnsi="Calibri" w:cs="Calibri"/>
          <w:color w:val="000000"/>
        </w:rPr>
        <w:tab/>
      </w:r>
      <w:r w:rsidRPr="00F61B1B">
        <w:rPr>
          <w:rFonts w:ascii="Calibri" w:hAnsi="Calibri" w:cs="Calibri"/>
          <w:color w:val="000000"/>
        </w:rPr>
        <w:tab/>
      </w:r>
      <w:r w:rsidRPr="00F61B1B">
        <w:rPr>
          <w:rFonts w:ascii="Calibri" w:hAnsi="Calibri" w:cs="Calibri"/>
          <w:color w:val="000000"/>
        </w:rPr>
        <w:tab/>
      </w:r>
      <w:r w:rsidRPr="00F61B1B">
        <w:rPr>
          <w:rFonts w:ascii="Calibri" w:hAnsi="Calibri" w:cs="Calibri"/>
          <w:color w:val="000000"/>
        </w:rPr>
        <w:tab/>
      </w:r>
      <w:r w:rsidRPr="00F61B1B">
        <w:rPr>
          <w:rFonts w:ascii="Calibri" w:hAnsi="Calibri" w:cs="Calibri"/>
          <w:color w:val="000000"/>
        </w:rPr>
        <w:tab/>
        <w:t>§  7</w:t>
      </w:r>
    </w:p>
    <w:p w14:paraId="2941745C" w14:textId="77777777" w:rsidR="0040595B" w:rsidRPr="00F61B1B" w:rsidRDefault="0040595B">
      <w:pPr>
        <w:pStyle w:val="Standard"/>
        <w:spacing w:line="276" w:lineRule="auto"/>
        <w:rPr>
          <w:rFonts w:ascii="Calibri" w:hAnsi="Calibri" w:cs="Calibri"/>
        </w:rPr>
      </w:pPr>
    </w:p>
    <w:p w14:paraId="4F19B880" w14:textId="77777777" w:rsidR="0040595B" w:rsidRPr="004906B2" w:rsidRDefault="00000000">
      <w:pPr>
        <w:pStyle w:val="Standard"/>
        <w:spacing w:line="276" w:lineRule="auto"/>
        <w:rPr>
          <w:rFonts w:ascii="Calibri" w:hAnsi="Calibri" w:cs="Calibri"/>
        </w:rPr>
      </w:pPr>
      <w:r w:rsidRPr="00F61B1B">
        <w:rPr>
          <w:rFonts w:ascii="Calibri" w:hAnsi="Calibri" w:cs="Calibri"/>
          <w:color w:val="000000"/>
        </w:rPr>
        <w:t>1. Strony zgodnie oświadczają, że obowiązującą je formą odszkodowania są kary umowne.</w:t>
      </w:r>
    </w:p>
    <w:p w14:paraId="28C7E07E" w14:textId="77777777" w:rsidR="0040595B" w:rsidRPr="004906B2" w:rsidRDefault="00000000">
      <w:pPr>
        <w:pStyle w:val="Standard"/>
        <w:spacing w:line="276" w:lineRule="auto"/>
        <w:rPr>
          <w:rFonts w:ascii="Calibri" w:hAnsi="Calibri" w:cs="Calibri"/>
        </w:rPr>
      </w:pPr>
      <w:r w:rsidRPr="00F61B1B">
        <w:rPr>
          <w:rFonts w:ascii="Calibri" w:hAnsi="Calibri" w:cs="Calibri"/>
          <w:color w:val="000000"/>
        </w:rPr>
        <w:t>2. Podstawę dla naliczenia kar umownych stanowi wynagrodzenie Wykonawcy za pierwszy miesiąc obowiązywania umowy.</w:t>
      </w:r>
    </w:p>
    <w:p w14:paraId="16FBFB06" w14:textId="4FE68D4D" w:rsidR="0040595B" w:rsidRPr="004906B2" w:rsidRDefault="00000000" w:rsidP="004906B2">
      <w:pPr>
        <w:pStyle w:val="Bezodstpw"/>
        <w:spacing w:line="276" w:lineRule="auto"/>
        <w:jc w:val="both"/>
        <w:rPr>
          <w:rFonts w:ascii="Times New Roman" w:hAnsi="Times New Roman"/>
          <w:b/>
          <w:color w:val="000000"/>
        </w:rPr>
      </w:pPr>
      <w:r w:rsidRPr="004906B2">
        <w:rPr>
          <w:rFonts w:cs="Calibri"/>
          <w:color w:val="000000"/>
          <w:sz w:val="24"/>
          <w:szCs w:val="24"/>
        </w:rPr>
        <w:t xml:space="preserve">3. </w:t>
      </w:r>
      <w:r w:rsidR="00802909" w:rsidRPr="004906B2">
        <w:rPr>
          <w:rFonts w:cs="Calibri"/>
          <w:color w:val="000000"/>
          <w:sz w:val="24"/>
          <w:szCs w:val="24"/>
        </w:rPr>
        <w:t>Zamawiający może nałożyć na Wykonawcę</w:t>
      </w:r>
      <w:r w:rsidR="00802909" w:rsidRPr="004906B2">
        <w:rPr>
          <w:rFonts w:cs="Calibri"/>
          <w:b/>
          <w:color w:val="000000"/>
          <w:sz w:val="24"/>
          <w:szCs w:val="24"/>
        </w:rPr>
        <w:t xml:space="preserve"> </w:t>
      </w:r>
      <w:r w:rsidR="00802909" w:rsidRPr="004906B2">
        <w:rPr>
          <w:rFonts w:cs="Calibri"/>
          <w:color w:val="000000"/>
          <w:sz w:val="24"/>
          <w:szCs w:val="24"/>
        </w:rPr>
        <w:t>karę umowną w wysokości:</w:t>
      </w:r>
    </w:p>
    <w:p w14:paraId="4BA635B4" w14:textId="366A6E26" w:rsidR="0040595B" w:rsidRDefault="00000000">
      <w:pPr>
        <w:pStyle w:val="Standard"/>
        <w:numPr>
          <w:ilvl w:val="0"/>
          <w:numId w:val="2"/>
        </w:numPr>
        <w:spacing w:before="57" w:after="57" w:line="276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</w:rPr>
        <w:t>za rozwiązanie umowy przez Zamawiającego z przyczyn leżących po stronie Wykonawcy</w:t>
      </w:r>
      <w:r w:rsidR="00802909">
        <w:rPr>
          <w:rFonts w:ascii="Calibri" w:hAnsi="Calibri" w:cs="Calibri"/>
          <w:color w:val="000000"/>
        </w:rPr>
        <w:t xml:space="preserve"> określonych w §8 ust. 3 Umowy</w:t>
      </w:r>
      <w:r>
        <w:rPr>
          <w:rFonts w:ascii="Calibri" w:hAnsi="Calibri" w:cs="Calibri"/>
          <w:color w:val="000000"/>
        </w:rPr>
        <w:t xml:space="preserve"> w wysokości 10 % wynagrodzenia </w:t>
      </w:r>
      <w:r w:rsidR="00802909">
        <w:rPr>
          <w:rFonts w:ascii="Calibri" w:hAnsi="Calibri" w:cs="Calibri"/>
          <w:color w:val="000000"/>
        </w:rPr>
        <w:t xml:space="preserve">brutto </w:t>
      </w:r>
      <w:r>
        <w:rPr>
          <w:rFonts w:ascii="Calibri" w:hAnsi="Calibri" w:cs="Calibri"/>
          <w:color w:val="000000"/>
        </w:rPr>
        <w:t>określonego w ust. 2 powyżej;</w:t>
      </w:r>
    </w:p>
    <w:p w14:paraId="42672577" w14:textId="2C108458" w:rsidR="0040595B" w:rsidRDefault="00000000">
      <w:pPr>
        <w:pStyle w:val="Standard"/>
        <w:numPr>
          <w:ilvl w:val="0"/>
          <w:numId w:val="2"/>
        </w:numPr>
        <w:spacing w:before="57" w:after="57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za zwłokę w odbiorze odpadów w terminach określony w niniejszej Umowie w wysokości 1% wynagrodzenia </w:t>
      </w:r>
      <w:r w:rsidR="00802909">
        <w:rPr>
          <w:rFonts w:ascii="Calibri" w:hAnsi="Calibri" w:cs="Calibri"/>
        </w:rPr>
        <w:t xml:space="preserve">brutto </w:t>
      </w:r>
      <w:r>
        <w:rPr>
          <w:rFonts w:ascii="Calibri" w:hAnsi="Calibri" w:cs="Calibri"/>
        </w:rPr>
        <w:t>określonego w ust. 2 powyżej, za każdy dzień zwłoki.</w:t>
      </w:r>
    </w:p>
    <w:p w14:paraId="112FC764" w14:textId="0869C6EC" w:rsidR="0040595B" w:rsidRDefault="00000000">
      <w:pPr>
        <w:pStyle w:val="Standard"/>
        <w:spacing w:before="57" w:after="57" w:line="276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</w:rPr>
        <w:t xml:space="preserve">4. </w:t>
      </w:r>
      <w:r w:rsidR="00802909" w:rsidRPr="008B485B">
        <w:rPr>
          <w:rFonts w:ascii="Calibri" w:hAnsi="Calibri" w:cs="Calibri"/>
          <w:color w:val="000000"/>
        </w:rPr>
        <w:t xml:space="preserve">Zamawiający </w:t>
      </w:r>
      <w:r w:rsidR="00802909" w:rsidRPr="00F1102F">
        <w:rPr>
          <w:rFonts w:ascii="Calibri" w:hAnsi="Calibri" w:cs="Calibri"/>
        </w:rPr>
        <w:t>zastrzega sobie prawo do dochodzenia odszkodowania uzupełniającego, przenoszącego wysokość zastrzeżonych kar umownych.</w:t>
      </w:r>
    </w:p>
    <w:p w14:paraId="509F201B" w14:textId="715B498B" w:rsidR="0040595B" w:rsidRDefault="00596A48">
      <w:pPr>
        <w:pStyle w:val="Standard"/>
        <w:spacing w:before="57" w:after="57" w:line="276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</w:rPr>
        <w:t>5. Wykonawca wyraża zgodę na potrącenie kar umownych naliczonych przez Zamawiającego z wynagrodzenia Wykonawcy.</w:t>
      </w:r>
    </w:p>
    <w:p w14:paraId="039F9589" w14:textId="77777777" w:rsidR="0040595B" w:rsidRDefault="00000000">
      <w:pPr>
        <w:pStyle w:val="Standard"/>
        <w:spacing w:before="57" w:after="57" w:line="276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ab/>
      </w:r>
    </w:p>
    <w:p w14:paraId="1C386790" w14:textId="77777777" w:rsidR="0040595B" w:rsidRDefault="00000000">
      <w:pPr>
        <w:pStyle w:val="Standard"/>
        <w:spacing w:before="57" w:after="57" w:line="276" w:lineRule="auto"/>
        <w:jc w:val="center"/>
        <w:rPr>
          <w:rFonts w:hint="eastAsia"/>
        </w:rPr>
      </w:pPr>
      <w:r>
        <w:rPr>
          <w:rFonts w:ascii="Calibri" w:hAnsi="Calibri" w:cs="Calibri"/>
          <w:color w:val="000000"/>
        </w:rPr>
        <w:t>§  8</w:t>
      </w:r>
    </w:p>
    <w:p w14:paraId="3AE9BB08" w14:textId="77777777" w:rsidR="0040595B" w:rsidRDefault="0040595B">
      <w:pPr>
        <w:pStyle w:val="Standard"/>
        <w:spacing w:before="57" w:after="57" w:line="276" w:lineRule="auto"/>
        <w:rPr>
          <w:rFonts w:ascii="Calibri" w:hAnsi="Calibri" w:cs="Calibri"/>
        </w:rPr>
      </w:pPr>
    </w:p>
    <w:p w14:paraId="33B8F2D4" w14:textId="77777777" w:rsidR="0040595B" w:rsidRDefault="00000000">
      <w:pPr>
        <w:pStyle w:val="Standard"/>
        <w:spacing w:before="57" w:after="57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Umowa zostaje zawarta na czas określony od dnia ………………r. do dnia ………………………..r.</w:t>
      </w:r>
    </w:p>
    <w:p w14:paraId="59488F72" w14:textId="5D010C3F" w:rsidR="0040595B" w:rsidRDefault="00000000">
      <w:pPr>
        <w:pStyle w:val="Standard"/>
        <w:spacing w:before="57" w:after="57" w:line="276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</w:rPr>
        <w:t xml:space="preserve">2. </w:t>
      </w:r>
      <w:r>
        <w:rPr>
          <w:rFonts w:ascii="Calibri" w:hAnsi="Calibri" w:cs="Calibri"/>
        </w:rPr>
        <w:t xml:space="preserve">Każda ze Stron ma prawo wypowiedzieć umowę za dwumiesięcznym terminem wypowiedzenia. Wypowiedzenie wymaga formy pisemnej pod rygorem nieważności. Umowa </w:t>
      </w:r>
      <w:r w:rsidR="003201BF">
        <w:rPr>
          <w:rFonts w:ascii="Calibri" w:hAnsi="Calibri" w:cs="Calibri"/>
        </w:rPr>
        <w:t>ulega rozwiązaniu</w:t>
      </w:r>
      <w:r>
        <w:rPr>
          <w:rFonts w:ascii="Calibri" w:hAnsi="Calibri" w:cs="Calibri"/>
        </w:rPr>
        <w:t xml:space="preserve"> ze skutkiem na koniec miesiąca kalendarzowego.</w:t>
      </w:r>
    </w:p>
    <w:p w14:paraId="4FB3FFD9" w14:textId="0C3FB5CA" w:rsidR="0040595B" w:rsidRDefault="00000000">
      <w:pPr>
        <w:pStyle w:val="Standard"/>
        <w:spacing w:before="57" w:after="57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Poza sytuacją określoną w ust. 2 powyżej oraz sytuacjami określonymi w przepisach kodeksu cywilnego, Zamawiający ma prawo </w:t>
      </w:r>
      <w:r w:rsidR="00802909">
        <w:rPr>
          <w:rFonts w:ascii="Calibri" w:hAnsi="Calibri" w:cs="Calibri"/>
        </w:rPr>
        <w:t>rozwiązać umowę bez wypowiedzenia</w:t>
      </w:r>
      <w:r>
        <w:rPr>
          <w:rFonts w:ascii="Calibri" w:hAnsi="Calibri" w:cs="Calibri"/>
        </w:rPr>
        <w:t xml:space="preserve"> w trybie natychmiastowym w przypadku gdy:</w:t>
      </w:r>
    </w:p>
    <w:p w14:paraId="476B1634" w14:textId="77777777" w:rsidR="0040595B" w:rsidRDefault="00000000">
      <w:pPr>
        <w:pStyle w:val="Standard"/>
        <w:spacing w:before="57" w:after="57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a) Wykonawca nie rozpoczął realizacji przedmiotu Umowy bez uzasadnionych przyczyn;</w:t>
      </w:r>
    </w:p>
    <w:p w14:paraId="723F91B8" w14:textId="77777777" w:rsidR="0040595B" w:rsidRDefault="00000000">
      <w:pPr>
        <w:pStyle w:val="Standard"/>
        <w:spacing w:before="57" w:after="57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b) nastąpiła dwukrotna nieterminowa realizacja usługi w zakresie odbioru Odpadów w terminach określonych w §2 umowy.</w:t>
      </w:r>
    </w:p>
    <w:p w14:paraId="0BC62EF7" w14:textId="5AE2E7B1" w:rsidR="0040595B" w:rsidRDefault="00000000">
      <w:pPr>
        <w:ind w:right="54"/>
        <w:jc w:val="both"/>
        <w:rPr>
          <w:rFonts w:hint="eastAsia"/>
        </w:rPr>
      </w:pPr>
      <w:r>
        <w:rPr>
          <w:rFonts w:ascii="Calibri" w:hAnsi="Calibri" w:cs="Calibri"/>
        </w:rPr>
        <w:t xml:space="preserve">4. </w:t>
      </w:r>
      <w:r w:rsidR="00802909">
        <w:rPr>
          <w:rFonts w:ascii="Calibri" w:hAnsi="Calibri" w:cs="Calibri"/>
        </w:rPr>
        <w:t>Rozwiązanie</w:t>
      </w:r>
      <w:r>
        <w:rPr>
          <w:rFonts w:ascii="Calibri" w:hAnsi="Calibri" w:cs="Calibri"/>
        </w:rPr>
        <w:t xml:space="preserve"> Umowy przez Zamawiającego</w:t>
      </w:r>
      <w:r w:rsidR="00802909">
        <w:rPr>
          <w:rFonts w:ascii="Calibri" w:hAnsi="Calibri" w:cs="Calibri"/>
        </w:rPr>
        <w:t xml:space="preserve"> z przyczyn określonych w ust. 3</w:t>
      </w:r>
      <w:r>
        <w:rPr>
          <w:rFonts w:ascii="Calibri" w:hAnsi="Calibri" w:cs="Calibri"/>
        </w:rPr>
        <w:t xml:space="preserve"> nie wyłączą uprawnień do dochodzenia kar umownych określonych w niniejszej Umowie, zastrzeżonych na wypadek </w:t>
      </w:r>
      <w:r w:rsidR="00802909">
        <w:rPr>
          <w:rFonts w:ascii="Calibri" w:hAnsi="Calibri" w:cs="Calibri"/>
        </w:rPr>
        <w:t xml:space="preserve">rozwiązania umowy </w:t>
      </w:r>
      <w:r>
        <w:rPr>
          <w:rFonts w:ascii="Calibri" w:hAnsi="Calibri" w:cs="Calibri"/>
        </w:rPr>
        <w:t xml:space="preserve">lub powstałych przed dniem złożenia oświadczenia o </w:t>
      </w:r>
      <w:r w:rsidR="00802909">
        <w:rPr>
          <w:rFonts w:ascii="Calibri" w:hAnsi="Calibri" w:cs="Calibri"/>
        </w:rPr>
        <w:t>rozwiązaniu Umowy</w:t>
      </w:r>
      <w:r>
        <w:rPr>
          <w:rFonts w:ascii="Calibri" w:hAnsi="Calibri" w:cs="Calibri"/>
        </w:rPr>
        <w:t xml:space="preserve">. </w:t>
      </w:r>
    </w:p>
    <w:p w14:paraId="4D047B98" w14:textId="77777777" w:rsidR="0040595B" w:rsidRDefault="0040595B">
      <w:pPr>
        <w:pStyle w:val="Standard"/>
        <w:spacing w:before="57" w:after="57" w:line="276" w:lineRule="auto"/>
        <w:jc w:val="both"/>
        <w:rPr>
          <w:rFonts w:ascii="Calibri" w:hAnsi="Calibri" w:cs="Calibri"/>
        </w:rPr>
      </w:pPr>
    </w:p>
    <w:p w14:paraId="40064318" w14:textId="77777777" w:rsidR="0040595B" w:rsidRDefault="0040595B">
      <w:pPr>
        <w:pStyle w:val="Standard"/>
        <w:spacing w:before="57" w:after="57" w:line="276" w:lineRule="auto"/>
        <w:jc w:val="both"/>
        <w:rPr>
          <w:rFonts w:ascii="Calibri" w:hAnsi="Calibri" w:cs="Calibri"/>
        </w:rPr>
      </w:pPr>
    </w:p>
    <w:p w14:paraId="4B48D77E" w14:textId="77777777" w:rsidR="0040595B" w:rsidRDefault="00000000">
      <w:pPr>
        <w:pStyle w:val="Standard"/>
        <w:spacing w:before="57" w:after="57" w:line="276" w:lineRule="auto"/>
        <w:ind w:left="3545" w:firstLine="709"/>
        <w:rPr>
          <w:rFonts w:ascii="Calibri" w:hAnsi="Calibri" w:cs="Calibri"/>
        </w:rPr>
      </w:pPr>
      <w:r>
        <w:rPr>
          <w:rFonts w:ascii="Calibri" w:hAnsi="Calibri" w:cs="Calibri"/>
        </w:rPr>
        <w:t>§ 9</w:t>
      </w:r>
    </w:p>
    <w:p w14:paraId="447FEC91" w14:textId="77777777" w:rsidR="0040595B" w:rsidRDefault="00000000">
      <w:pPr>
        <w:pStyle w:val="3"/>
        <w:jc w:val="both"/>
        <w:rPr>
          <w:rFonts w:ascii="Calibri" w:hAnsi="Calibri" w:cs="Calibri"/>
          <w:color w:val="auto"/>
          <w:szCs w:val="24"/>
          <w:u w:val="none"/>
          <w:lang w:val="pl-PL"/>
        </w:rPr>
      </w:pPr>
      <w:r>
        <w:rPr>
          <w:rFonts w:ascii="Calibri" w:hAnsi="Calibri" w:cs="Calibri"/>
          <w:color w:val="auto"/>
          <w:szCs w:val="24"/>
          <w:u w:val="none"/>
          <w:lang w:val="pl-PL"/>
        </w:rPr>
        <w:t>Strony zobowiązują się do zachowania tajemnicy handlowej oraz nie ujawniania rodzajów i ilości odpadów odebranych od Wytwórcy, za wyjątkiem konieczności ujawnienia tych informacji uprawnionym do tego, z mocy obowiązującego prawa, organom oraz podmiotom.</w:t>
      </w:r>
    </w:p>
    <w:p w14:paraId="7AA350D0" w14:textId="77777777" w:rsidR="0040595B" w:rsidRDefault="0040595B">
      <w:pPr>
        <w:pStyle w:val="3"/>
        <w:jc w:val="both"/>
        <w:rPr>
          <w:rFonts w:ascii="Calibri" w:hAnsi="Calibri" w:cs="Calibri"/>
          <w:color w:val="auto"/>
          <w:szCs w:val="24"/>
          <w:u w:val="none"/>
          <w:lang w:val="pl-PL"/>
        </w:rPr>
      </w:pPr>
    </w:p>
    <w:p w14:paraId="6660291B" w14:textId="77777777" w:rsidR="0040595B" w:rsidRDefault="00000000">
      <w:pPr>
        <w:pStyle w:val="3"/>
        <w:jc w:val="both"/>
        <w:rPr>
          <w:rFonts w:ascii="Calibri" w:hAnsi="Calibri" w:cs="Calibri"/>
          <w:color w:val="auto"/>
          <w:szCs w:val="24"/>
          <w:u w:val="none"/>
          <w:lang w:val="pl-PL"/>
        </w:rPr>
      </w:pPr>
      <w:r>
        <w:rPr>
          <w:rFonts w:ascii="Calibri" w:hAnsi="Calibri" w:cs="Calibri"/>
          <w:color w:val="auto"/>
          <w:szCs w:val="24"/>
          <w:u w:val="none"/>
          <w:lang w:val="pl-PL"/>
        </w:rPr>
        <w:tab/>
      </w:r>
      <w:r>
        <w:rPr>
          <w:rFonts w:ascii="Calibri" w:hAnsi="Calibri" w:cs="Calibri"/>
          <w:color w:val="auto"/>
          <w:szCs w:val="24"/>
          <w:u w:val="none"/>
          <w:lang w:val="pl-PL"/>
        </w:rPr>
        <w:tab/>
      </w:r>
      <w:r>
        <w:rPr>
          <w:rFonts w:ascii="Calibri" w:hAnsi="Calibri" w:cs="Calibri"/>
          <w:color w:val="auto"/>
          <w:szCs w:val="24"/>
          <w:u w:val="none"/>
          <w:lang w:val="pl-PL"/>
        </w:rPr>
        <w:tab/>
      </w:r>
      <w:r>
        <w:rPr>
          <w:rFonts w:ascii="Calibri" w:hAnsi="Calibri" w:cs="Calibri"/>
          <w:color w:val="auto"/>
          <w:szCs w:val="24"/>
          <w:u w:val="none"/>
          <w:lang w:val="pl-PL"/>
        </w:rPr>
        <w:tab/>
      </w:r>
      <w:r>
        <w:rPr>
          <w:rFonts w:ascii="Calibri" w:hAnsi="Calibri" w:cs="Calibri"/>
          <w:color w:val="auto"/>
          <w:szCs w:val="24"/>
          <w:u w:val="none"/>
          <w:lang w:val="pl-PL"/>
        </w:rPr>
        <w:tab/>
      </w:r>
      <w:r>
        <w:rPr>
          <w:rFonts w:ascii="Calibri" w:hAnsi="Calibri" w:cs="Calibri"/>
          <w:color w:val="auto"/>
          <w:szCs w:val="24"/>
          <w:u w:val="none"/>
          <w:lang w:val="pl-PL"/>
        </w:rPr>
        <w:tab/>
        <w:t>§ 10</w:t>
      </w:r>
    </w:p>
    <w:p w14:paraId="726B6F53" w14:textId="2A41ECF5" w:rsidR="003201BF" w:rsidRPr="004906B2" w:rsidRDefault="003201BF" w:rsidP="003201BF">
      <w:pPr>
        <w:numPr>
          <w:ilvl w:val="0"/>
          <w:numId w:val="10"/>
        </w:numPr>
        <w:suppressAutoHyphens w:val="0"/>
        <w:autoSpaceDN/>
        <w:jc w:val="both"/>
        <w:textAlignment w:val="auto"/>
        <w:rPr>
          <w:rFonts w:ascii="Calibri" w:hAnsi="Calibri" w:cs="Calibri"/>
          <w:lang w:val="en-US"/>
        </w:rPr>
      </w:pPr>
      <w:r w:rsidRPr="004906B2">
        <w:rPr>
          <w:rFonts w:ascii="Calibri" w:hAnsi="Calibri" w:cs="Calibri" w:hint="eastAsia"/>
        </w:rPr>
        <w:t xml:space="preserve">Administratorem danych osobowych przetwarzanych w ramach procesu zawierania </w:t>
      </w:r>
      <w:proofErr w:type="spellStart"/>
      <w:r w:rsidRPr="004906B2">
        <w:rPr>
          <w:rFonts w:ascii="Calibri" w:hAnsi="Calibri" w:cs="Calibri" w:hint="eastAsia"/>
        </w:rPr>
        <w:t>um</w:t>
      </w:r>
      <w:proofErr w:type="spellEnd"/>
      <w:r w:rsidRPr="004906B2">
        <w:rPr>
          <w:rFonts w:ascii="Calibri" w:hAnsi="Calibri" w:cs="Calibri" w:hint="eastAsia"/>
        </w:rPr>
        <w:t>ó</w:t>
      </w:r>
      <w:r w:rsidRPr="004906B2">
        <w:rPr>
          <w:rFonts w:ascii="Calibri" w:hAnsi="Calibri" w:cs="Calibri" w:hint="eastAsia"/>
        </w:rPr>
        <w:t xml:space="preserve">w </w:t>
      </w:r>
      <w:r w:rsidRPr="004906B2">
        <w:rPr>
          <w:rFonts w:ascii="Calibri" w:hAnsi="Calibri" w:cs="Calibri" w:hint="eastAsia"/>
        </w:rPr>
        <w:br/>
        <w:t>jest Samodzielne Publiczne Sanatorium Gru</w:t>
      </w:r>
      <w:r w:rsidRPr="004906B2">
        <w:rPr>
          <w:rFonts w:ascii="Calibri" w:hAnsi="Calibri" w:cs="Calibri" w:hint="cs"/>
        </w:rPr>
        <w:t>ź</w:t>
      </w:r>
      <w:r w:rsidRPr="004906B2">
        <w:rPr>
          <w:rFonts w:ascii="Calibri" w:hAnsi="Calibri" w:cs="Calibri" w:hint="eastAsia"/>
        </w:rPr>
        <w:t xml:space="preserve">licy i </w:t>
      </w:r>
      <w:proofErr w:type="spellStart"/>
      <w:r w:rsidRPr="004906B2">
        <w:rPr>
          <w:rFonts w:ascii="Calibri" w:hAnsi="Calibri" w:cs="Calibri" w:hint="eastAsia"/>
        </w:rPr>
        <w:t>Chor</w:t>
      </w:r>
      <w:proofErr w:type="spellEnd"/>
      <w:r w:rsidRPr="004906B2">
        <w:rPr>
          <w:rFonts w:ascii="Calibri" w:hAnsi="Calibri" w:cs="Calibri" w:hint="eastAsia"/>
        </w:rPr>
        <w:t>ó</w:t>
      </w:r>
      <w:r w:rsidRPr="004906B2">
        <w:rPr>
          <w:rFonts w:ascii="Calibri" w:hAnsi="Calibri" w:cs="Calibri" w:hint="eastAsia"/>
        </w:rPr>
        <w:t>b P</w:t>
      </w:r>
      <w:r w:rsidRPr="004906B2">
        <w:rPr>
          <w:rFonts w:ascii="Calibri" w:hAnsi="Calibri" w:cs="Calibri" w:hint="cs"/>
        </w:rPr>
        <w:t>ł</w:t>
      </w:r>
      <w:r w:rsidRPr="004906B2">
        <w:rPr>
          <w:rFonts w:ascii="Calibri" w:hAnsi="Calibri" w:cs="Calibri" w:hint="eastAsia"/>
        </w:rPr>
        <w:t>uc w Poniatowej</w:t>
      </w:r>
      <w:r w:rsidRPr="004906B2">
        <w:rPr>
          <w:rFonts w:ascii="Calibri" w:hAnsi="Calibri" w:cs="Calibri" w:hint="eastAsia"/>
          <w:lang w:val="pl"/>
        </w:rPr>
        <w:t>,</w:t>
      </w:r>
      <w:r w:rsidRPr="004906B2">
        <w:rPr>
          <w:rFonts w:ascii="Calibri" w:hAnsi="Calibri" w:cs="Calibri" w:hint="eastAsia"/>
        </w:rPr>
        <w:t xml:space="preserve"> </w:t>
      </w:r>
      <w:r w:rsidRPr="004906B2">
        <w:rPr>
          <w:rFonts w:ascii="Calibri" w:hAnsi="Calibri" w:cs="Calibri" w:hint="eastAsia"/>
          <w:lang w:val="pl"/>
        </w:rPr>
        <w:t xml:space="preserve">ul. Fabryczna 6 </w:t>
      </w:r>
      <w:r w:rsidRPr="004906B2">
        <w:rPr>
          <w:rFonts w:ascii="Calibri" w:hAnsi="Calibri" w:cs="Calibri" w:hint="eastAsia"/>
        </w:rPr>
        <w:t xml:space="preserve">Poniatowa 24-320, </w:t>
      </w:r>
      <w:r w:rsidRPr="004906B2">
        <w:rPr>
          <w:rFonts w:ascii="Calibri" w:hAnsi="Calibri" w:cs="Calibri" w:hint="eastAsia"/>
          <w:lang w:val="en-US"/>
        </w:rPr>
        <w:t xml:space="preserve">NIP: </w:t>
      </w:r>
      <w:r w:rsidRPr="004906B2">
        <w:rPr>
          <w:rFonts w:ascii="Calibri" w:hAnsi="Calibri" w:cs="Calibri" w:hint="eastAsia"/>
        </w:rPr>
        <w:t>717-154-83-81</w:t>
      </w:r>
      <w:r w:rsidR="00596A48">
        <w:rPr>
          <w:rFonts w:ascii="Calibri" w:hAnsi="Calibri" w:cs="Calibri"/>
        </w:rPr>
        <w:t>.</w:t>
      </w:r>
      <w:r w:rsidRPr="004906B2">
        <w:rPr>
          <w:rFonts w:ascii="Calibri" w:hAnsi="Calibri" w:cs="Calibri" w:hint="eastAsia"/>
          <w:lang w:val="en-US"/>
        </w:rPr>
        <w:t xml:space="preserve"> </w:t>
      </w:r>
    </w:p>
    <w:p w14:paraId="1E9AB366" w14:textId="77777777" w:rsidR="003201BF" w:rsidRPr="004906B2" w:rsidRDefault="003201BF" w:rsidP="003201BF">
      <w:pPr>
        <w:pStyle w:val="PCANor1"/>
        <w:numPr>
          <w:ilvl w:val="0"/>
          <w:numId w:val="10"/>
        </w:numPr>
        <w:spacing w:after="0" w:line="240" w:lineRule="auto"/>
        <w:rPr>
          <w:rFonts w:ascii="Calibri" w:eastAsia="Arial Narrow" w:hAnsi="Calibri" w:cs="Calibri"/>
          <w:sz w:val="24"/>
          <w:szCs w:val="24"/>
        </w:rPr>
      </w:pPr>
      <w:r w:rsidRPr="004906B2">
        <w:rPr>
          <w:rFonts w:ascii="Calibri" w:eastAsia="Arial Narrow" w:hAnsi="Calibri" w:cs="Calibri"/>
          <w:sz w:val="24"/>
          <w:szCs w:val="24"/>
        </w:rPr>
        <w:t>Dane osobowe przetwarzane są m.in w celu:</w:t>
      </w:r>
    </w:p>
    <w:p w14:paraId="2FE1076E" w14:textId="77777777" w:rsidR="003201BF" w:rsidRPr="004906B2" w:rsidRDefault="003201BF" w:rsidP="003201BF">
      <w:pPr>
        <w:pStyle w:val="PCANor1"/>
        <w:numPr>
          <w:ilvl w:val="0"/>
          <w:numId w:val="9"/>
        </w:numPr>
        <w:spacing w:after="0" w:line="240" w:lineRule="auto"/>
        <w:rPr>
          <w:rFonts w:ascii="Calibri" w:eastAsia="Arial Narrow" w:hAnsi="Calibri" w:cs="Calibri"/>
          <w:sz w:val="24"/>
          <w:szCs w:val="24"/>
        </w:rPr>
      </w:pPr>
      <w:r w:rsidRPr="004906B2">
        <w:rPr>
          <w:rFonts w:ascii="Calibri" w:eastAsia="Arial Narrow" w:hAnsi="Calibri" w:cs="Calibri"/>
          <w:sz w:val="24"/>
          <w:szCs w:val="24"/>
        </w:rPr>
        <w:t>dokonywania czynności zmierzających do zawarcia umowy, w tym prowadzenia negocjacji i pozyskania najkorzystniejszej oferty;</w:t>
      </w:r>
    </w:p>
    <w:p w14:paraId="66E6C35A" w14:textId="77777777" w:rsidR="003201BF" w:rsidRPr="004906B2" w:rsidRDefault="003201BF" w:rsidP="003201BF">
      <w:pPr>
        <w:pStyle w:val="PCANor1"/>
        <w:numPr>
          <w:ilvl w:val="0"/>
          <w:numId w:val="9"/>
        </w:numPr>
        <w:spacing w:after="0" w:line="240" w:lineRule="auto"/>
        <w:rPr>
          <w:rFonts w:ascii="Calibri" w:eastAsia="Arial Narrow" w:hAnsi="Calibri" w:cs="Calibri"/>
          <w:sz w:val="24"/>
          <w:szCs w:val="24"/>
        </w:rPr>
      </w:pPr>
      <w:r w:rsidRPr="004906B2">
        <w:rPr>
          <w:rFonts w:ascii="Calibri" w:eastAsia="Arial Narrow" w:hAnsi="Calibri" w:cs="Calibri"/>
          <w:sz w:val="24"/>
          <w:szCs w:val="24"/>
        </w:rPr>
        <w:t>zawarcia i prawidłowej realizacji umowy;</w:t>
      </w:r>
    </w:p>
    <w:p w14:paraId="3DE13CF8" w14:textId="77777777" w:rsidR="003201BF" w:rsidRPr="004906B2" w:rsidRDefault="003201BF" w:rsidP="003201BF">
      <w:pPr>
        <w:pStyle w:val="PCANor1"/>
        <w:numPr>
          <w:ilvl w:val="0"/>
          <w:numId w:val="9"/>
        </w:numPr>
        <w:spacing w:after="0" w:line="240" w:lineRule="auto"/>
        <w:rPr>
          <w:rFonts w:ascii="Calibri" w:eastAsia="Arial Narrow" w:hAnsi="Calibri" w:cs="Calibri"/>
          <w:sz w:val="24"/>
          <w:szCs w:val="24"/>
        </w:rPr>
      </w:pPr>
      <w:r w:rsidRPr="004906B2">
        <w:rPr>
          <w:rFonts w:ascii="Calibri" w:eastAsia="Arial Narrow" w:hAnsi="Calibri" w:cs="Calibri"/>
          <w:sz w:val="24"/>
          <w:szCs w:val="24"/>
        </w:rPr>
        <w:t>kontaktu i budowania relacji z kontrahentem i jego przedstawicielami;</w:t>
      </w:r>
    </w:p>
    <w:p w14:paraId="04ECD7CE" w14:textId="77777777" w:rsidR="003201BF" w:rsidRPr="004906B2" w:rsidRDefault="003201BF" w:rsidP="003201BF">
      <w:pPr>
        <w:pStyle w:val="PCANor1"/>
        <w:numPr>
          <w:ilvl w:val="0"/>
          <w:numId w:val="9"/>
        </w:numPr>
        <w:spacing w:after="0" w:line="240" w:lineRule="auto"/>
        <w:rPr>
          <w:rFonts w:ascii="Calibri" w:eastAsia="Arial Narrow" w:hAnsi="Calibri" w:cs="Calibri"/>
          <w:sz w:val="24"/>
          <w:szCs w:val="24"/>
        </w:rPr>
      </w:pPr>
      <w:r w:rsidRPr="004906B2">
        <w:rPr>
          <w:rFonts w:ascii="Calibri" w:eastAsia="Arial Narrow" w:hAnsi="Calibri" w:cs="Calibri"/>
          <w:sz w:val="24"/>
          <w:szCs w:val="24"/>
        </w:rPr>
        <w:t>realizacji praw i obowiązków wynikających z zawartych umów, wynikających m.in. z przepisów podatkowych, a dotyczących wystawiania faktur, prowadzenia ksiąg rachunkowych i dokumentacji podatkowej;</w:t>
      </w:r>
    </w:p>
    <w:p w14:paraId="0D1FA7EC" w14:textId="77777777" w:rsidR="003201BF" w:rsidRPr="004906B2" w:rsidRDefault="003201BF" w:rsidP="003201BF">
      <w:pPr>
        <w:pStyle w:val="PCANor1"/>
        <w:numPr>
          <w:ilvl w:val="0"/>
          <w:numId w:val="9"/>
        </w:numPr>
        <w:spacing w:after="0" w:line="240" w:lineRule="auto"/>
        <w:rPr>
          <w:rFonts w:ascii="Calibri" w:eastAsia="Arial Narrow" w:hAnsi="Calibri" w:cs="Calibri"/>
          <w:sz w:val="24"/>
          <w:szCs w:val="24"/>
        </w:rPr>
      </w:pPr>
      <w:r w:rsidRPr="004906B2">
        <w:rPr>
          <w:rFonts w:ascii="Calibri" w:eastAsia="Arial Narrow" w:hAnsi="Calibri" w:cs="Calibri"/>
          <w:sz w:val="24"/>
          <w:szCs w:val="24"/>
        </w:rPr>
        <w:lastRenderedPageBreak/>
        <w:t>dochodzenia roszczeń oraz obrony przed tymi roszczeniami.</w:t>
      </w:r>
    </w:p>
    <w:p w14:paraId="1279B10D" w14:textId="77777777" w:rsidR="003201BF" w:rsidRPr="004906B2" w:rsidRDefault="003201BF" w:rsidP="003201BF">
      <w:pPr>
        <w:pStyle w:val="PCANor1"/>
        <w:numPr>
          <w:ilvl w:val="0"/>
          <w:numId w:val="10"/>
        </w:numPr>
        <w:spacing w:after="0" w:line="240" w:lineRule="auto"/>
        <w:rPr>
          <w:rFonts w:ascii="Calibri" w:eastAsia="Arial Narrow" w:hAnsi="Calibri" w:cs="Calibri"/>
          <w:sz w:val="24"/>
          <w:szCs w:val="24"/>
        </w:rPr>
      </w:pPr>
      <w:r w:rsidRPr="004906B2">
        <w:rPr>
          <w:rFonts w:ascii="Calibri" w:hAnsi="Calibri" w:cs="Calibri"/>
          <w:sz w:val="24"/>
          <w:szCs w:val="24"/>
        </w:rPr>
        <w:t xml:space="preserve">Kompleksowe Informacje o tym jak przetwarzamy dane osobowe udostępniamy na stronie internetowej </w:t>
      </w:r>
      <w:hyperlink r:id="rId7" w:history="1">
        <w:r w:rsidRPr="004906B2">
          <w:rPr>
            <w:rStyle w:val="Hipercze"/>
            <w:rFonts w:ascii="Calibri" w:eastAsia="Arial Narrow" w:hAnsi="Calibri" w:cs="Calibri"/>
            <w:color w:val="auto"/>
            <w:sz w:val="24"/>
            <w:szCs w:val="24"/>
          </w:rPr>
          <w:t>www.sanatoriumpg.com.pl</w:t>
        </w:r>
      </w:hyperlink>
      <w:r w:rsidRPr="004906B2">
        <w:rPr>
          <w:rFonts w:ascii="Calibri" w:eastAsia="Arial Narrow" w:hAnsi="Calibri" w:cs="Calibri"/>
          <w:sz w:val="24"/>
          <w:szCs w:val="24"/>
        </w:rPr>
        <w:t xml:space="preserve"> </w:t>
      </w:r>
      <w:r w:rsidRPr="004906B2">
        <w:rPr>
          <w:rFonts w:ascii="Calibri" w:hAnsi="Calibri" w:cs="Calibri"/>
          <w:sz w:val="24"/>
          <w:szCs w:val="24"/>
        </w:rPr>
        <w:t xml:space="preserve">lub w rejestracji siedziby. </w:t>
      </w:r>
    </w:p>
    <w:p w14:paraId="6189E88F" w14:textId="77777777" w:rsidR="003201BF" w:rsidRPr="004906B2" w:rsidRDefault="003201BF" w:rsidP="003201BF">
      <w:pPr>
        <w:pStyle w:val="PCANor1"/>
        <w:numPr>
          <w:ilvl w:val="0"/>
          <w:numId w:val="10"/>
        </w:numPr>
        <w:spacing w:after="0" w:line="240" w:lineRule="auto"/>
        <w:rPr>
          <w:rFonts w:ascii="Calibri" w:eastAsia="Arial Narrow" w:hAnsi="Calibri" w:cs="Calibri"/>
          <w:sz w:val="24"/>
          <w:szCs w:val="24"/>
        </w:rPr>
      </w:pPr>
      <w:r w:rsidRPr="004906B2">
        <w:rPr>
          <w:rFonts w:ascii="Calibri" w:hAnsi="Calibri" w:cs="Calibri"/>
          <w:sz w:val="24"/>
          <w:szCs w:val="24"/>
        </w:rPr>
        <w:t xml:space="preserve">Kontakt z Inspektorem Ochrony Danych: </w:t>
      </w:r>
      <w:hyperlink r:id="rId8" w:history="1">
        <w:r w:rsidRPr="004906B2">
          <w:rPr>
            <w:rStyle w:val="Hipercze"/>
            <w:rFonts w:ascii="Calibri" w:hAnsi="Calibri" w:cs="Calibri"/>
            <w:color w:val="auto"/>
            <w:sz w:val="24"/>
            <w:szCs w:val="24"/>
          </w:rPr>
          <w:t>iod@pca.pl</w:t>
        </w:r>
      </w:hyperlink>
    </w:p>
    <w:p w14:paraId="441CEABD" w14:textId="77777777" w:rsidR="0040595B" w:rsidRDefault="0040595B">
      <w:pPr>
        <w:suppressAutoHyphens w:val="0"/>
        <w:spacing w:after="120" w:line="276" w:lineRule="auto"/>
        <w:jc w:val="both"/>
        <w:textAlignment w:val="auto"/>
        <w:rPr>
          <w:rFonts w:ascii="Calibri" w:hAnsi="Calibri" w:cs="Calibri"/>
        </w:rPr>
      </w:pPr>
    </w:p>
    <w:p w14:paraId="24662031" w14:textId="77777777" w:rsidR="0040595B" w:rsidRDefault="00000000">
      <w:pPr>
        <w:suppressAutoHyphens w:val="0"/>
        <w:spacing w:after="120" w:line="276" w:lineRule="auto"/>
        <w:ind w:left="3545" w:firstLine="709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§ 11</w:t>
      </w:r>
    </w:p>
    <w:p w14:paraId="7CEDAEDF" w14:textId="77777777" w:rsidR="0040595B" w:rsidRDefault="00000000">
      <w:pPr>
        <w:suppressAutoHyphens w:val="0"/>
        <w:spacing w:after="120" w:line="276" w:lineRule="auto"/>
        <w:jc w:val="both"/>
        <w:textAlignment w:val="auto"/>
        <w:rPr>
          <w:rFonts w:hint="eastAsia"/>
        </w:rPr>
      </w:pPr>
      <w:r>
        <w:rPr>
          <w:rFonts w:ascii="Calibri" w:hAnsi="Calibri" w:cs="Calibri"/>
        </w:rPr>
        <w:t xml:space="preserve">1.  </w:t>
      </w:r>
      <w:r>
        <w:rPr>
          <w:rFonts w:ascii="Calibri" w:hAnsi="Calibri" w:cs="Calibri"/>
          <w:kern w:val="0"/>
          <w:lang w:eastAsia="ar-SA"/>
        </w:rPr>
        <w:t xml:space="preserve">Wykonawca jest zobowiązany zawrzeć i utrzymywać w mocy w okresie obowiązywania umowy, </w:t>
      </w:r>
      <w:r>
        <w:rPr>
          <w:rFonts w:ascii="Calibri" w:hAnsi="Calibri" w:cs="Calibri"/>
        </w:rPr>
        <w:t>Umowę ubezpieczenia od odpowiedzialności cywilnej na kwotę nie niższą niż 2.000.000,00 zł. Wykonawca zobowiązany jest przedłożyć kopię polisy ubezpieczeniowej w dniu podpisania przedmiotowej Umowy. Kopia polisy stanowi załącznik nr 1 do niniejszej Umowy.</w:t>
      </w:r>
    </w:p>
    <w:p w14:paraId="455A8E42" w14:textId="77777777" w:rsidR="0040595B" w:rsidRDefault="00000000">
      <w:pPr>
        <w:suppressAutoHyphens w:val="0"/>
        <w:spacing w:after="120" w:line="276" w:lineRule="auto"/>
        <w:jc w:val="both"/>
        <w:textAlignment w:val="auto"/>
        <w:rPr>
          <w:rFonts w:hint="eastAsia"/>
        </w:rPr>
      </w:pPr>
      <w:r>
        <w:rPr>
          <w:rFonts w:ascii="Calibri" w:hAnsi="Calibri" w:cs="Calibri"/>
          <w:kern w:val="0"/>
          <w:lang w:eastAsia="ar-SA"/>
        </w:rPr>
        <w:t>2. Umowa ubezpieczenia odpowiedzialności cywilnej ma obejmować szkody powstałe w  okresie ubezpieczenia, w tym przy wykonywaniu przedmiotowej umowy.</w:t>
      </w:r>
    </w:p>
    <w:p w14:paraId="3E104D86" w14:textId="77777777" w:rsidR="0040595B" w:rsidRDefault="00000000">
      <w:pPr>
        <w:suppressAutoHyphens w:val="0"/>
        <w:spacing w:after="120" w:line="276" w:lineRule="auto"/>
        <w:jc w:val="both"/>
        <w:textAlignment w:val="auto"/>
        <w:rPr>
          <w:rFonts w:hint="eastAsia"/>
        </w:rPr>
      </w:pPr>
      <w:r>
        <w:rPr>
          <w:rFonts w:ascii="Calibri" w:hAnsi="Calibri" w:cs="Calibri"/>
          <w:kern w:val="0"/>
          <w:lang w:eastAsia="ar-SA"/>
        </w:rPr>
        <w:t>3. Wykonawca upoważnia Zamawiającego do dochodzenia bezpośrednio od Ubezpieczyciela Wykonawcy z umowy ubezpieczenia odszkodowania powstałego w związku z niewykonaniem lub nienależytym wykonaniem niniejszej umowy przez Wykonawcę.</w:t>
      </w:r>
    </w:p>
    <w:p w14:paraId="127AD577" w14:textId="77777777" w:rsidR="0040595B" w:rsidRDefault="00000000">
      <w:pPr>
        <w:jc w:val="both"/>
        <w:rPr>
          <w:rFonts w:hint="eastAsia"/>
        </w:rPr>
      </w:pPr>
      <w:r>
        <w:rPr>
          <w:rFonts w:ascii="Calibri" w:hAnsi="Calibri" w:cs="Calibri"/>
          <w:kern w:val="0"/>
          <w:lang w:eastAsia="ar-SA"/>
        </w:rPr>
        <w:t>4. W czasie obowiązywania niniejszej Umowy Wykonawca jest zobowiązany najpóźniej w ostatnim dniu obowiązywania umowy ubezpieczenia przedstawić nową polisę lub dokument potwierdzający zawarcie nowej umowy ubezpieczenia oraz najpóźniej w dniu upływu terminu płatności, dowód opłacenia składki ubezpieczeniowej tak, aby zapewnić ciągłość ubezpieczenia odpowiedzialności cywilnej.</w:t>
      </w:r>
    </w:p>
    <w:p w14:paraId="1A32D5A7" w14:textId="77777777" w:rsidR="0040595B" w:rsidRDefault="0040595B">
      <w:pPr>
        <w:pStyle w:val="Standard"/>
        <w:spacing w:before="57" w:after="57" w:line="276" w:lineRule="auto"/>
        <w:rPr>
          <w:rFonts w:ascii="Calibri" w:hAnsi="Calibri" w:cs="Calibri"/>
        </w:rPr>
      </w:pPr>
    </w:p>
    <w:p w14:paraId="2B3B2855" w14:textId="77777777" w:rsidR="0040595B" w:rsidRDefault="00000000">
      <w:pPr>
        <w:pStyle w:val="Standard"/>
        <w:spacing w:before="57" w:after="57" w:line="276" w:lineRule="auto"/>
        <w:rPr>
          <w:rFonts w:hint="eastAsia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§  12</w:t>
      </w:r>
    </w:p>
    <w:p w14:paraId="1787155B" w14:textId="77777777" w:rsidR="0040595B" w:rsidRDefault="00000000">
      <w:pPr>
        <w:pStyle w:val="Standard"/>
        <w:spacing w:before="57" w:after="57" w:line="276" w:lineRule="auto"/>
        <w:rPr>
          <w:rFonts w:hint="eastAsia"/>
        </w:rPr>
      </w:pPr>
      <w:r>
        <w:rPr>
          <w:rFonts w:ascii="Calibri" w:hAnsi="Calibri" w:cs="Calibri"/>
          <w:color w:val="000000"/>
        </w:rPr>
        <w:t xml:space="preserve">   </w:t>
      </w:r>
    </w:p>
    <w:p w14:paraId="344AFAAF" w14:textId="77777777" w:rsidR="0040595B" w:rsidRDefault="00000000">
      <w:pPr>
        <w:pStyle w:val="Standard"/>
        <w:spacing w:before="57" w:after="57" w:line="276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</w:rPr>
        <w:t>Zmiana wierzyciela wierzytelności wynikających z niniejszej umowy wymaga pisemnej zgody podmiotu tworzącego Zamawiającego.</w:t>
      </w:r>
    </w:p>
    <w:p w14:paraId="3B7FCF03" w14:textId="77777777" w:rsidR="0040595B" w:rsidRDefault="00000000">
      <w:pPr>
        <w:pStyle w:val="Standard"/>
        <w:spacing w:before="57" w:after="57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14:paraId="31356BD9" w14:textId="77777777" w:rsidR="0040595B" w:rsidRDefault="00000000">
      <w:pPr>
        <w:pStyle w:val="Standard"/>
        <w:spacing w:before="57" w:after="57" w:line="276" w:lineRule="auto"/>
        <w:ind w:left="3545" w:firstLine="709"/>
        <w:rPr>
          <w:rFonts w:hint="eastAsia"/>
        </w:rPr>
      </w:pPr>
      <w:r>
        <w:rPr>
          <w:rFonts w:ascii="Calibri" w:hAnsi="Calibri" w:cs="Calibri"/>
          <w:color w:val="000000"/>
        </w:rPr>
        <w:t>§  13</w:t>
      </w:r>
    </w:p>
    <w:p w14:paraId="697741CA" w14:textId="77777777" w:rsidR="0040595B" w:rsidRDefault="0040595B">
      <w:pPr>
        <w:pStyle w:val="Standard"/>
        <w:spacing w:before="57" w:after="57" w:line="276" w:lineRule="auto"/>
        <w:rPr>
          <w:rFonts w:ascii="Calibri" w:hAnsi="Calibri" w:cs="Calibri"/>
        </w:rPr>
      </w:pPr>
    </w:p>
    <w:p w14:paraId="1F23DA0C" w14:textId="77777777" w:rsidR="0040595B" w:rsidRDefault="00000000">
      <w:pPr>
        <w:pStyle w:val="Standard"/>
        <w:spacing w:before="57" w:after="57" w:line="276" w:lineRule="auto"/>
        <w:rPr>
          <w:rFonts w:hint="eastAsia"/>
        </w:rPr>
      </w:pPr>
      <w:r>
        <w:rPr>
          <w:rFonts w:ascii="Calibri" w:hAnsi="Calibri" w:cs="Calibri"/>
          <w:color w:val="000000"/>
        </w:rPr>
        <w:t>Wszelkie zmiany postanowień umowy wymagają pod rygorem nieważności formy pisemnej.</w:t>
      </w:r>
    </w:p>
    <w:p w14:paraId="3D70B4E8" w14:textId="77777777" w:rsidR="0040595B" w:rsidRDefault="00000000">
      <w:pPr>
        <w:pStyle w:val="Standard"/>
        <w:spacing w:before="57" w:after="57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14:paraId="27D90B1D" w14:textId="77777777" w:rsidR="0040595B" w:rsidRDefault="00000000">
      <w:pPr>
        <w:pStyle w:val="Standard"/>
        <w:spacing w:before="57" w:after="57" w:line="276" w:lineRule="auto"/>
        <w:ind w:left="3545" w:firstLine="709"/>
        <w:rPr>
          <w:rFonts w:hint="eastAsia"/>
        </w:rPr>
      </w:pPr>
      <w:r>
        <w:rPr>
          <w:rFonts w:ascii="Calibri" w:hAnsi="Calibri" w:cs="Calibri"/>
          <w:color w:val="000000"/>
        </w:rPr>
        <w:t>§  14</w:t>
      </w:r>
    </w:p>
    <w:p w14:paraId="4C8C216A" w14:textId="77777777" w:rsidR="0040595B" w:rsidRDefault="0040595B">
      <w:pPr>
        <w:pStyle w:val="Standard"/>
        <w:spacing w:before="57" w:after="57" w:line="276" w:lineRule="auto"/>
        <w:rPr>
          <w:rFonts w:ascii="Calibri" w:hAnsi="Calibri" w:cs="Calibri"/>
        </w:rPr>
      </w:pPr>
    </w:p>
    <w:p w14:paraId="36EABD18" w14:textId="77777777" w:rsidR="0040595B" w:rsidRDefault="00000000">
      <w:pPr>
        <w:pStyle w:val="Standard"/>
        <w:spacing w:before="57" w:after="57" w:line="276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</w:rPr>
        <w:t>W sprawach, które nie zostały uregulowane postanowieniami umowy mają zastosowanie przepisy Kodeksu cywilnego oraz innych powszechnie obowiązujących przepisów mających zastosowanie do niniejszej Umowy.</w:t>
      </w:r>
    </w:p>
    <w:p w14:paraId="66651689" w14:textId="77777777" w:rsidR="0040595B" w:rsidRDefault="00000000">
      <w:pPr>
        <w:pStyle w:val="Standard"/>
        <w:spacing w:before="57" w:after="57" w:line="276" w:lineRule="auto"/>
        <w:rPr>
          <w:rFonts w:hint="eastAsia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14:paraId="4F1E7749" w14:textId="77777777" w:rsidR="0040595B" w:rsidRDefault="00000000">
      <w:pPr>
        <w:pStyle w:val="Standard"/>
        <w:spacing w:before="57" w:after="57" w:line="276" w:lineRule="auto"/>
        <w:rPr>
          <w:rFonts w:hint="eastAsia"/>
        </w:rPr>
      </w:pPr>
      <w:r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§  15</w:t>
      </w:r>
    </w:p>
    <w:p w14:paraId="5ED30C7A" w14:textId="77777777" w:rsidR="0040595B" w:rsidRDefault="0040595B">
      <w:pPr>
        <w:pStyle w:val="Standard"/>
        <w:spacing w:before="57" w:after="57" w:line="276" w:lineRule="auto"/>
        <w:rPr>
          <w:rFonts w:ascii="Calibri" w:hAnsi="Calibri" w:cs="Calibri"/>
        </w:rPr>
      </w:pPr>
    </w:p>
    <w:p w14:paraId="61927FCE" w14:textId="77777777" w:rsidR="0040595B" w:rsidRDefault="00000000">
      <w:pPr>
        <w:pStyle w:val="Standard"/>
        <w:spacing w:before="57" w:after="57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Umowę sporządzono w dwóch jednobrzmiących egzemplarzach, po jednym dla każdej ze Stron.</w:t>
      </w:r>
    </w:p>
    <w:p w14:paraId="4C3DF9B9" w14:textId="77777777" w:rsidR="0040595B" w:rsidRDefault="00000000">
      <w:pPr>
        <w:pStyle w:val="Standard"/>
        <w:spacing w:before="57" w:after="57" w:line="276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</w:rPr>
        <w:lastRenderedPageBreak/>
        <w:t xml:space="preserve">2. W </w:t>
      </w:r>
      <w:r>
        <w:rPr>
          <w:rFonts w:ascii="Calibri" w:hAnsi="Calibri" w:cs="Calibri"/>
        </w:rPr>
        <w:t>przypadku wszelkich sporów wynikających z realizacji niniejszej umowy Strony zobowiązują się do podjęcia rozmów polubownych. W przypadku braku porozumienia pomiędzy Stronami spory będą rozstrzygane przez sąd rzeczowo i  miejscowo właściwy dla Zamawiającego.</w:t>
      </w:r>
    </w:p>
    <w:p w14:paraId="00A1F9AA" w14:textId="77777777" w:rsidR="0040595B" w:rsidRDefault="00000000">
      <w:pPr>
        <w:pStyle w:val="Standard"/>
        <w:spacing w:before="57" w:after="57" w:line="276" w:lineRule="auto"/>
        <w:jc w:val="both"/>
        <w:rPr>
          <w:rFonts w:hint="eastAsia"/>
        </w:rPr>
      </w:pPr>
      <w:r>
        <w:rPr>
          <w:rFonts w:ascii="Calibri" w:hAnsi="Calibri" w:cs="Calibri"/>
        </w:rPr>
        <w:t>3. Załączniki stanowią integralną część niniejszej Umowy.</w:t>
      </w:r>
    </w:p>
    <w:p w14:paraId="60F39EDC" w14:textId="77777777" w:rsidR="0040595B" w:rsidRDefault="0040595B">
      <w:pPr>
        <w:pStyle w:val="Standard"/>
        <w:spacing w:before="57" w:after="57" w:line="276" w:lineRule="auto"/>
        <w:jc w:val="both"/>
        <w:rPr>
          <w:rFonts w:ascii="Calibri" w:hAnsi="Calibri" w:cs="Calibri"/>
        </w:rPr>
      </w:pPr>
    </w:p>
    <w:p w14:paraId="7D224F49" w14:textId="77777777" w:rsidR="0040595B" w:rsidRDefault="00000000">
      <w:pPr>
        <w:pStyle w:val="Standard"/>
        <w:spacing w:before="57" w:after="57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Załączniki:</w:t>
      </w:r>
    </w:p>
    <w:p w14:paraId="2848A85F" w14:textId="77777777" w:rsidR="0040595B" w:rsidRDefault="00000000">
      <w:pPr>
        <w:pStyle w:val="Standard"/>
        <w:spacing w:before="57" w:after="57" w:line="276" w:lineRule="auto"/>
        <w:jc w:val="both"/>
        <w:rPr>
          <w:rFonts w:hint="eastAsia"/>
        </w:rPr>
      </w:pPr>
      <w:r>
        <w:rPr>
          <w:rFonts w:ascii="Calibri" w:hAnsi="Calibri" w:cs="Calibri"/>
        </w:rPr>
        <w:t>-1- Polisa Ubezpieczeniowa Wykonawcy</w:t>
      </w:r>
    </w:p>
    <w:p w14:paraId="066FF9F0" w14:textId="77777777" w:rsidR="0040595B" w:rsidRDefault="0040595B">
      <w:pPr>
        <w:pStyle w:val="Standard"/>
        <w:spacing w:before="57" w:after="57" w:line="276" w:lineRule="auto"/>
        <w:rPr>
          <w:rFonts w:ascii="Calibri" w:hAnsi="Calibri" w:cs="Calibri"/>
          <w:color w:val="000000"/>
        </w:rPr>
      </w:pPr>
    </w:p>
    <w:p w14:paraId="10D43339" w14:textId="77777777" w:rsidR="0040595B" w:rsidRDefault="0040595B">
      <w:pPr>
        <w:pStyle w:val="Standard"/>
        <w:spacing w:before="57" w:after="57" w:line="276" w:lineRule="auto"/>
        <w:rPr>
          <w:rFonts w:ascii="Calibri" w:hAnsi="Calibri" w:cs="Calibri"/>
          <w:color w:val="000000"/>
        </w:rPr>
      </w:pPr>
    </w:p>
    <w:p w14:paraId="37BDCCAD" w14:textId="77777777" w:rsidR="0040595B" w:rsidRDefault="00000000">
      <w:pPr>
        <w:pStyle w:val="Standard"/>
        <w:spacing w:before="57" w:after="57" w:line="276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Zamawiający:                                                                                </w:t>
      </w:r>
      <w:r>
        <w:rPr>
          <w:rFonts w:ascii="Calibri" w:hAnsi="Calibri" w:cs="Calibri"/>
          <w:b/>
          <w:color w:val="000000"/>
        </w:rPr>
        <w:tab/>
      </w:r>
      <w:r>
        <w:rPr>
          <w:rFonts w:ascii="Calibri" w:hAnsi="Calibri" w:cs="Calibri"/>
          <w:b/>
          <w:color w:val="000000"/>
        </w:rPr>
        <w:tab/>
        <w:t>Wykonawca:</w:t>
      </w:r>
    </w:p>
    <w:p w14:paraId="0761E0D1" w14:textId="77777777" w:rsidR="0040595B" w:rsidRDefault="0040595B">
      <w:pPr>
        <w:pStyle w:val="Standard"/>
        <w:spacing w:before="57" w:after="57" w:line="276" w:lineRule="auto"/>
        <w:rPr>
          <w:rFonts w:ascii="Calibri" w:hAnsi="Calibri" w:cs="Calibri"/>
          <w:b/>
          <w:color w:val="000000"/>
        </w:rPr>
      </w:pPr>
    </w:p>
    <w:p w14:paraId="50FA6ED7" w14:textId="77777777" w:rsidR="0040595B" w:rsidRDefault="0040595B">
      <w:pPr>
        <w:pStyle w:val="Standard"/>
        <w:spacing w:before="57" w:after="57" w:line="276" w:lineRule="auto"/>
        <w:rPr>
          <w:rFonts w:ascii="Calibri" w:hAnsi="Calibri" w:cs="Calibri"/>
          <w:b/>
          <w:color w:val="000000"/>
        </w:rPr>
      </w:pPr>
    </w:p>
    <w:p w14:paraId="327B21CC" w14:textId="77777777" w:rsidR="0040595B" w:rsidRDefault="00000000">
      <w:pPr>
        <w:pStyle w:val="Standard"/>
        <w:spacing w:before="57" w:after="57" w:line="276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…………………….                                                                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</w:t>
      </w:r>
      <w:r>
        <w:rPr>
          <w:rFonts w:ascii="Calibri" w:hAnsi="Calibri" w:cs="Calibri"/>
          <w:color w:val="000000"/>
        </w:rPr>
        <w:tab/>
        <w:t>…..……………………….</w:t>
      </w:r>
    </w:p>
    <w:p w14:paraId="38CC53F8" w14:textId="77777777" w:rsidR="0040595B" w:rsidRDefault="0040595B">
      <w:pPr>
        <w:pStyle w:val="Standard"/>
        <w:spacing w:before="57" w:after="57" w:line="276" w:lineRule="auto"/>
        <w:rPr>
          <w:rFonts w:ascii="Calibri" w:hAnsi="Calibri" w:cs="Calibri"/>
          <w:color w:val="000000"/>
        </w:rPr>
      </w:pPr>
    </w:p>
    <w:p w14:paraId="11BE282A" w14:textId="77777777" w:rsidR="0040595B" w:rsidRDefault="0040595B">
      <w:pPr>
        <w:pStyle w:val="Standard"/>
        <w:spacing w:before="57" w:after="57" w:line="276" w:lineRule="auto"/>
        <w:rPr>
          <w:rFonts w:ascii="Calibri" w:hAnsi="Calibri" w:cs="Calibri"/>
          <w:b/>
          <w:color w:val="000000"/>
        </w:rPr>
      </w:pPr>
    </w:p>
    <w:p w14:paraId="47178948" w14:textId="77777777" w:rsidR="0040595B" w:rsidRDefault="0040595B">
      <w:pPr>
        <w:pStyle w:val="Standard"/>
        <w:spacing w:before="57" w:after="57" w:line="276" w:lineRule="auto"/>
        <w:rPr>
          <w:rFonts w:hint="eastAsia"/>
        </w:rPr>
      </w:pPr>
    </w:p>
    <w:sectPr w:rsidR="0040595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F9624" w14:textId="77777777" w:rsidR="002E1F5F" w:rsidRDefault="002E1F5F">
      <w:pPr>
        <w:rPr>
          <w:rFonts w:hint="eastAsia"/>
        </w:rPr>
      </w:pPr>
      <w:r>
        <w:separator/>
      </w:r>
    </w:p>
  </w:endnote>
  <w:endnote w:type="continuationSeparator" w:id="0">
    <w:p w14:paraId="76EFE1F9" w14:textId="77777777" w:rsidR="002E1F5F" w:rsidRDefault="002E1F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D811" w14:textId="77777777" w:rsidR="002E1F5F" w:rsidRDefault="002E1F5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E3FF725" w14:textId="77777777" w:rsidR="002E1F5F" w:rsidRDefault="002E1F5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2DBA"/>
    <w:multiLevelType w:val="multilevel"/>
    <w:tmpl w:val="E90E5D3E"/>
    <w:lvl w:ilvl="0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724" w:hanging="360"/>
      </w:pPr>
    </w:lvl>
    <w:lvl w:ilvl="2">
      <w:start w:val="1"/>
      <w:numFmt w:val="lowerRoman"/>
      <w:lvlText w:val="."/>
      <w:lvlJc w:val="right"/>
      <w:pPr>
        <w:ind w:left="2444" w:hanging="180"/>
      </w:pPr>
    </w:lvl>
    <w:lvl w:ilvl="3">
      <w:start w:val="1"/>
      <w:numFmt w:val="decimal"/>
      <w:lvlText w:val="."/>
      <w:lvlJc w:val="left"/>
      <w:pPr>
        <w:ind w:left="3164" w:hanging="360"/>
      </w:pPr>
    </w:lvl>
    <w:lvl w:ilvl="4">
      <w:start w:val="1"/>
      <w:numFmt w:val="lowerLetter"/>
      <w:lvlText w:val="."/>
      <w:lvlJc w:val="left"/>
      <w:pPr>
        <w:ind w:left="3884" w:hanging="360"/>
      </w:pPr>
    </w:lvl>
    <w:lvl w:ilvl="5">
      <w:start w:val="1"/>
      <w:numFmt w:val="lowerRoman"/>
      <w:lvlText w:val="."/>
      <w:lvlJc w:val="right"/>
      <w:pPr>
        <w:ind w:left="4604" w:hanging="180"/>
      </w:pPr>
    </w:lvl>
    <w:lvl w:ilvl="6">
      <w:start w:val="1"/>
      <w:numFmt w:val="decimal"/>
      <w:lvlText w:val="."/>
      <w:lvlJc w:val="left"/>
      <w:pPr>
        <w:ind w:left="5324" w:hanging="360"/>
      </w:pPr>
    </w:lvl>
    <w:lvl w:ilvl="7">
      <w:start w:val="1"/>
      <w:numFmt w:val="lowerLetter"/>
      <w:lvlText w:val="."/>
      <w:lvlJc w:val="left"/>
      <w:pPr>
        <w:ind w:left="6044" w:hanging="360"/>
      </w:pPr>
    </w:lvl>
    <w:lvl w:ilvl="8">
      <w:start w:val="1"/>
      <w:numFmt w:val="lowerRoman"/>
      <w:lvlText w:val="."/>
      <w:lvlJc w:val="right"/>
      <w:pPr>
        <w:ind w:left="6764" w:hanging="180"/>
      </w:pPr>
    </w:lvl>
  </w:abstractNum>
  <w:abstractNum w:abstractNumId="1" w15:restartNumberingAfterBreak="0">
    <w:nsid w:val="14C21CAE"/>
    <w:multiLevelType w:val="multilevel"/>
    <w:tmpl w:val="CC0A3C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080" w:hanging="360"/>
      </w:pPr>
    </w:lvl>
    <w:lvl w:ilvl="2">
      <w:start w:val="1"/>
      <w:numFmt w:val="decimal"/>
      <w:lvlText w:val=")"/>
      <w:lvlJc w:val="left"/>
      <w:pPr>
        <w:ind w:left="1440" w:hanging="360"/>
      </w:pPr>
    </w:lvl>
    <w:lvl w:ilvl="3">
      <w:start w:val="1"/>
      <w:numFmt w:val="decimal"/>
      <w:lvlText w:val=")"/>
      <w:lvlJc w:val="left"/>
      <w:pPr>
        <w:ind w:left="1800" w:hanging="360"/>
      </w:pPr>
    </w:lvl>
    <w:lvl w:ilvl="4">
      <w:start w:val="1"/>
      <w:numFmt w:val="decimal"/>
      <w:lvlText w:val=")"/>
      <w:lvlJc w:val="left"/>
      <w:pPr>
        <w:ind w:left="2160" w:hanging="360"/>
      </w:pPr>
    </w:lvl>
    <w:lvl w:ilvl="5">
      <w:start w:val="1"/>
      <w:numFmt w:val="decimal"/>
      <w:lvlText w:val=")"/>
      <w:lvlJc w:val="left"/>
      <w:pPr>
        <w:ind w:left="2520" w:hanging="360"/>
      </w:pPr>
    </w:lvl>
    <w:lvl w:ilvl="6">
      <w:start w:val="1"/>
      <w:numFmt w:val="decimal"/>
      <w:lvlText w:val=")"/>
      <w:lvlJc w:val="left"/>
      <w:pPr>
        <w:ind w:left="2880" w:hanging="360"/>
      </w:pPr>
    </w:lvl>
    <w:lvl w:ilvl="7">
      <w:start w:val="1"/>
      <w:numFmt w:val="decimal"/>
      <w:lvlText w:val=")"/>
      <w:lvlJc w:val="left"/>
      <w:pPr>
        <w:ind w:left="3240" w:hanging="360"/>
      </w:pPr>
    </w:lvl>
    <w:lvl w:ilvl="8">
      <w:start w:val="1"/>
      <w:numFmt w:val="decimal"/>
      <w:lvlText w:val=")"/>
      <w:lvlJc w:val="left"/>
      <w:pPr>
        <w:ind w:left="3600" w:hanging="360"/>
      </w:pPr>
    </w:lvl>
  </w:abstractNum>
  <w:abstractNum w:abstractNumId="2" w15:restartNumberingAfterBreak="0">
    <w:nsid w:val="1E39190E"/>
    <w:multiLevelType w:val="multilevel"/>
    <w:tmpl w:val="D7C05AE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18A7110"/>
    <w:multiLevelType w:val="multilevel"/>
    <w:tmpl w:val="810AC5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5714548D"/>
    <w:multiLevelType w:val="hybridMultilevel"/>
    <w:tmpl w:val="B92C82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4437D"/>
    <w:multiLevelType w:val="hybridMultilevel"/>
    <w:tmpl w:val="9F806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457CE"/>
    <w:multiLevelType w:val="multilevel"/>
    <w:tmpl w:val="74788B26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78010438"/>
    <w:multiLevelType w:val="multilevel"/>
    <w:tmpl w:val="0C7A1B52"/>
    <w:styleLink w:val="Styl4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Calibri" w:hAnsi="Calibri" w:cs="Calibri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Calibri" w:hAnsi="Calibri" w:cs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7A030F34"/>
    <w:multiLevelType w:val="multilevel"/>
    <w:tmpl w:val="0C7A1B52"/>
    <w:numStyleLink w:val="Styl4"/>
  </w:abstractNum>
  <w:num w:numId="1" w16cid:durableId="85394427">
    <w:abstractNumId w:val="1"/>
  </w:num>
  <w:num w:numId="2" w16cid:durableId="1776444003">
    <w:abstractNumId w:val="6"/>
  </w:num>
  <w:num w:numId="3" w16cid:durableId="1992054319">
    <w:abstractNumId w:val="1"/>
    <w:lvlOverride w:ilvl="0">
      <w:startOverride w:val="1"/>
    </w:lvlOverride>
  </w:num>
  <w:num w:numId="4" w16cid:durableId="577130382">
    <w:abstractNumId w:val="3"/>
  </w:num>
  <w:num w:numId="5" w16cid:durableId="926960262">
    <w:abstractNumId w:val="0"/>
  </w:num>
  <w:num w:numId="6" w16cid:durableId="194778496">
    <w:abstractNumId w:val="2"/>
  </w:num>
  <w:num w:numId="7" w16cid:durableId="487593937">
    <w:abstractNumId w:val="7"/>
  </w:num>
  <w:num w:numId="8" w16cid:durableId="1802072125">
    <w:abstractNumId w:val="8"/>
  </w:num>
  <w:num w:numId="9" w16cid:durableId="1976327510">
    <w:abstractNumId w:val="4"/>
  </w:num>
  <w:num w:numId="10" w16cid:durableId="105468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95B"/>
    <w:rsid w:val="00081589"/>
    <w:rsid w:val="001B54A4"/>
    <w:rsid w:val="001B5E9A"/>
    <w:rsid w:val="001C7141"/>
    <w:rsid w:val="001D75BE"/>
    <w:rsid w:val="002210F1"/>
    <w:rsid w:val="002E0A73"/>
    <w:rsid w:val="002E1F5F"/>
    <w:rsid w:val="002E3641"/>
    <w:rsid w:val="003201BF"/>
    <w:rsid w:val="00351D5C"/>
    <w:rsid w:val="003867FD"/>
    <w:rsid w:val="00386F84"/>
    <w:rsid w:val="003D1191"/>
    <w:rsid w:val="00401BCC"/>
    <w:rsid w:val="00404EC6"/>
    <w:rsid w:val="0040595B"/>
    <w:rsid w:val="0041430D"/>
    <w:rsid w:val="00453EA7"/>
    <w:rsid w:val="004906B2"/>
    <w:rsid w:val="00526086"/>
    <w:rsid w:val="00596A48"/>
    <w:rsid w:val="005E206E"/>
    <w:rsid w:val="0060159C"/>
    <w:rsid w:val="006113C2"/>
    <w:rsid w:val="006D1390"/>
    <w:rsid w:val="00777299"/>
    <w:rsid w:val="00802909"/>
    <w:rsid w:val="008B485B"/>
    <w:rsid w:val="008B4F04"/>
    <w:rsid w:val="009259FC"/>
    <w:rsid w:val="00966DC7"/>
    <w:rsid w:val="009B5CB8"/>
    <w:rsid w:val="00A26462"/>
    <w:rsid w:val="00AB5C6A"/>
    <w:rsid w:val="00B30B4C"/>
    <w:rsid w:val="00C17896"/>
    <w:rsid w:val="00C9609C"/>
    <w:rsid w:val="00D5648A"/>
    <w:rsid w:val="00D64048"/>
    <w:rsid w:val="00DC4E65"/>
    <w:rsid w:val="00E35702"/>
    <w:rsid w:val="00EB4B2F"/>
    <w:rsid w:val="00F1102F"/>
    <w:rsid w:val="00F61B1B"/>
    <w:rsid w:val="00FD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00A8"/>
  <w15:docId w15:val="{671EDA68-2939-41E5-ADB9-28878994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Normalny"/>
    <w:pPr>
      <w:ind w:left="720"/>
      <w:contextualSpacing/>
    </w:pPr>
    <w:rPr>
      <w:rFonts w:cs="Mangal"/>
      <w:szCs w:val="21"/>
    </w:rPr>
  </w:style>
  <w:style w:type="paragraph" w:customStyle="1" w:styleId="3">
    <w:name w:val="3"/>
    <w:pPr>
      <w:suppressAutoHyphens/>
      <w:overflowPunct w:val="0"/>
      <w:autoSpaceDE w:val="0"/>
      <w:textAlignment w:val="auto"/>
    </w:pPr>
    <w:rPr>
      <w:rFonts w:ascii="Times New Roman" w:eastAsia="Arial" w:hAnsi="Times New Roman" w:cs="Times New Roman"/>
      <w:color w:val="0000FF"/>
      <w:spacing w:val="-1"/>
      <w:szCs w:val="20"/>
      <w:u w:val="single"/>
      <w:lang w:val="en-US" w:eastAsia="ar-SA" w:bidi="ar-SA"/>
    </w:rPr>
  </w:style>
  <w:style w:type="character" w:customStyle="1" w:styleId="NumberingSymbols">
    <w:name w:val="Numbering Symbols"/>
  </w:style>
  <w:style w:type="character" w:styleId="Hipercze">
    <w:name w:val="Hyperlink"/>
    <w:rPr>
      <w:color w:val="0000FF"/>
      <w:u w:val="single"/>
    </w:rPr>
  </w:style>
  <w:style w:type="character" w:customStyle="1" w:styleId="markedcontent">
    <w:name w:val="markedcontent"/>
    <w:basedOn w:val="Domylnaczcionkaakapitu"/>
  </w:style>
  <w:style w:type="character" w:styleId="Pogrubienie">
    <w:name w:val="Strong"/>
    <w:basedOn w:val="Domylnaczcionkaakapitu"/>
    <w:rPr>
      <w:b/>
      <w:bCs/>
    </w:rPr>
  </w:style>
  <w:style w:type="paragraph" w:styleId="Poprawka">
    <w:name w:val="Revision"/>
    <w:pPr>
      <w:textAlignment w:val="auto"/>
    </w:pPr>
    <w:rPr>
      <w:rFonts w:cs="Mangal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39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391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3916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9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3916"/>
    <w:rPr>
      <w:rFonts w:cs="Mangal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802909"/>
    <w:pPr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BezodstpwZnak">
    <w:name w:val="Bez odstępów Znak"/>
    <w:link w:val="Bezodstpw"/>
    <w:uiPriority w:val="1"/>
    <w:rsid w:val="00802909"/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numbering" w:customStyle="1" w:styleId="Styl4">
    <w:name w:val="Styl4"/>
    <w:uiPriority w:val="99"/>
    <w:rsid w:val="00802909"/>
    <w:pPr>
      <w:numPr>
        <w:numId w:val="7"/>
      </w:numPr>
    </w:pPr>
  </w:style>
  <w:style w:type="paragraph" w:customStyle="1" w:styleId="PCANor1">
    <w:name w:val="PCA Nor1"/>
    <w:link w:val="PCANor1Znak"/>
    <w:qFormat/>
    <w:rsid w:val="003201BF"/>
    <w:pPr>
      <w:autoSpaceDN/>
      <w:spacing w:before="120" w:after="120" w:line="276" w:lineRule="auto"/>
      <w:ind w:firstLine="426"/>
      <w:jc w:val="both"/>
      <w:textAlignment w:val="auto"/>
    </w:pPr>
    <w:rPr>
      <w:rFonts w:ascii="Arial Narrow" w:eastAsia="Times New Roman" w:hAnsi="Arial Narrow" w:cs="Times New Roman"/>
      <w:kern w:val="0"/>
      <w:sz w:val="22"/>
      <w:szCs w:val="28"/>
      <w:lang w:eastAsia="hi-IN"/>
    </w:rPr>
  </w:style>
  <w:style w:type="character" w:customStyle="1" w:styleId="PCANor1Znak">
    <w:name w:val="PCA Nor1 Znak"/>
    <w:link w:val="PCANor1"/>
    <w:rsid w:val="003201BF"/>
    <w:rPr>
      <w:rFonts w:ascii="Arial Narrow" w:eastAsia="Times New Roman" w:hAnsi="Arial Narrow" w:cs="Times New Roman"/>
      <w:kern w:val="0"/>
      <w:sz w:val="22"/>
      <w:szCs w:val="28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c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natoriumpg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1735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Sanatorium Poniatowa</cp:lastModifiedBy>
  <cp:revision>19</cp:revision>
  <dcterms:created xsi:type="dcterms:W3CDTF">2024-10-16T08:27:00Z</dcterms:created>
  <dcterms:modified xsi:type="dcterms:W3CDTF">2025-10-21T09:24:00Z</dcterms:modified>
</cp:coreProperties>
</file>